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359" w:rsidRPr="00302F84" w:rsidRDefault="005F6A0A" w:rsidP="006C0D77">
      <w:pPr>
        <w:spacing w:before="100" w:beforeAutospacing="1" w:after="100" w:afterAutospacing="1" w:line="240" w:lineRule="auto"/>
        <w:rPr>
          <w:rFonts w:ascii="Arial" w:eastAsia="Times New Roman" w:hAnsi="Arial" w:cs="Arial"/>
          <w:b/>
          <w:bCs/>
          <w:lang w:eastAsia="fr-FR"/>
        </w:rPr>
      </w:pPr>
      <w:bookmarkStart w:id="0" w:name="_Toc304993268"/>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7pt;margin-top:0;width:105.75pt;height:152.25pt;z-index:251664896;mso-position-horizontal-relative:text;mso-position-vertical-relative:text">
            <v:imagedata r:id="rId8" o:title=""/>
            <w10:wrap type="square"/>
          </v:shape>
          <o:OLEObject Type="Embed" ProgID="PBrush" ShapeID="_x0000_s1026" DrawAspect="Content" ObjectID="_1645121521" r:id="rId9"/>
        </w:object>
      </w:r>
    </w:p>
    <w:p w:rsidR="00164359" w:rsidRPr="00302F84" w:rsidRDefault="00164359" w:rsidP="000777A9">
      <w:pPr>
        <w:spacing w:before="100" w:beforeAutospacing="1" w:after="100" w:afterAutospacing="1" w:line="240" w:lineRule="auto"/>
        <w:rPr>
          <w:rFonts w:ascii="Arial" w:eastAsia="Times New Roman" w:hAnsi="Arial" w:cs="Arial"/>
          <w:b/>
          <w:bCs/>
          <w:lang w:eastAsia="fr-FR"/>
        </w:rPr>
      </w:pPr>
    </w:p>
    <w:p w:rsidR="0022553F" w:rsidRPr="00A30D58" w:rsidRDefault="0022553F" w:rsidP="00512034">
      <w:pPr>
        <w:spacing w:before="100" w:beforeAutospacing="1" w:after="100" w:afterAutospacing="1" w:line="240" w:lineRule="auto"/>
        <w:jc w:val="center"/>
        <w:rPr>
          <w:rFonts w:ascii="Arial" w:eastAsia="Times New Roman" w:hAnsi="Arial" w:cs="Arial"/>
          <w:b/>
          <w:bCs/>
          <w:lang w:eastAsia="fr-FR"/>
        </w:rPr>
      </w:pPr>
      <w:r w:rsidRPr="00A30D58">
        <w:rPr>
          <w:rFonts w:ascii="Arial" w:eastAsia="Times New Roman" w:hAnsi="Arial" w:cs="Arial"/>
          <w:b/>
          <w:bCs/>
          <w:lang w:eastAsia="fr-FR"/>
        </w:rPr>
        <w:t xml:space="preserve">Semaine </w:t>
      </w:r>
      <w:r w:rsidR="00CA682F">
        <w:rPr>
          <w:rFonts w:ascii="Arial" w:eastAsia="Times New Roman" w:hAnsi="Arial" w:cs="Arial"/>
          <w:b/>
          <w:bCs/>
          <w:lang w:eastAsia="fr-FR"/>
        </w:rPr>
        <w:t>nationale des mathématiques 2020</w:t>
      </w:r>
    </w:p>
    <w:p w:rsidR="005A4BF3" w:rsidRPr="00CA682F" w:rsidRDefault="00CA682F" w:rsidP="00512034">
      <w:pPr>
        <w:spacing w:before="100" w:beforeAutospacing="1" w:after="100" w:afterAutospacing="1" w:line="240" w:lineRule="auto"/>
        <w:jc w:val="center"/>
        <w:rPr>
          <w:rFonts w:ascii="Arial" w:eastAsia="Times New Roman" w:hAnsi="Arial" w:cs="Arial"/>
          <w:b/>
          <w:bCs/>
          <w:i/>
          <w:sz w:val="24"/>
          <w:szCs w:val="24"/>
          <w:lang w:eastAsia="fr-FR"/>
        </w:rPr>
      </w:pPr>
      <w:r w:rsidRPr="00CA682F">
        <w:rPr>
          <w:rFonts w:ascii="Arial" w:eastAsia="Times New Roman" w:hAnsi="Arial" w:cs="Arial"/>
          <w:b/>
          <w:bCs/>
          <w:i/>
          <w:color w:val="943634" w:themeColor="accent2" w:themeShade="BF"/>
          <w:sz w:val="24"/>
          <w:szCs w:val="24"/>
          <w:lang w:eastAsia="fr-FR"/>
        </w:rPr>
        <w:t>Mettons en scène les Mathématiques</w:t>
      </w:r>
    </w:p>
    <w:p w:rsidR="0022553F" w:rsidRPr="00A30D58" w:rsidRDefault="00CA682F" w:rsidP="00512034">
      <w:pPr>
        <w:spacing w:before="100" w:beforeAutospacing="1" w:after="100" w:afterAutospacing="1" w:line="240" w:lineRule="auto"/>
        <w:jc w:val="center"/>
        <w:rPr>
          <w:rFonts w:ascii="Arial" w:eastAsia="Times New Roman" w:hAnsi="Arial" w:cs="Arial"/>
          <w:b/>
          <w:bCs/>
          <w:lang w:eastAsia="fr-FR"/>
        </w:rPr>
      </w:pPr>
      <w:r>
        <w:rPr>
          <w:rFonts w:ascii="Arial" w:eastAsia="Times New Roman" w:hAnsi="Arial" w:cs="Arial"/>
          <w:b/>
          <w:bCs/>
          <w:lang w:eastAsia="fr-FR"/>
        </w:rPr>
        <w:t>Activité</w:t>
      </w:r>
      <w:r w:rsidR="00302F84" w:rsidRPr="00A30D58">
        <w:rPr>
          <w:rFonts w:ascii="Arial" w:eastAsia="Times New Roman" w:hAnsi="Arial" w:cs="Arial"/>
          <w:b/>
          <w:bCs/>
          <w:lang w:eastAsia="fr-FR"/>
        </w:rPr>
        <w:t xml:space="preserve"> pour la</w:t>
      </w:r>
      <w:r w:rsidR="0022553F" w:rsidRPr="00A30D58">
        <w:rPr>
          <w:rFonts w:ascii="Arial" w:eastAsia="Times New Roman" w:hAnsi="Arial" w:cs="Arial"/>
          <w:b/>
          <w:bCs/>
          <w:lang w:eastAsia="fr-FR"/>
        </w:rPr>
        <w:t xml:space="preserve"> liaison CM2-6</w:t>
      </w:r>
      <w:r w:rsidR="0022553F" w:rsidRPr="00A30D58">
        <w:rPr>
          <w:rFonts w:ascii="Arial" w:eastAsia="Times New Roman" w:hAnsi="Arial" w:cs="Arial"/>
          <w:b/>
          <w:bCs/>
          <w:vertAlign w:val="superscript"/>
          <w:lang w:eastAsia="fr-FR"/>
        </w:rPr>
        <w:t>e</w:t>
      </w:r>
    </w:p>
    <w:p w:rsidR="0022553F" w:rsidRPr="00A30D58" w:rsidRDefault="003D4F85" w:rsidP="0022553F">
      <w:pPr>
        <w:spacing w:before="100" w:beforeAutospacing="1" w:after="100" w:afterAutospacing="1" w:line="240" w:lineRule="auto"/>
        <w:jc w:val="both"/>
        <w:rPr>
          <w:rFonts w:ascii="Arial" w:hAnsi="Arial" w:cs="Arial"/>
          <w:b/>
          <w:u w:val="single"/>
        </w:rPr>
      </w:pPr>
      <w:bookmarkStart w:id="1" w:name="_GoBack"/>
      <w:bookmarkEnd w:id="1"/>
      <w:r>
        <w:rPr>
          <w:rFonts w:ascii="Arial" w:hAnsi="Arial" w:cs="Arial"/>
          <w:b/>
          <w:u w:val="single"/>
        </w:rPr>
        <w:t>Descriptif de l’activité</w:t>
      </w:r>
      <w:r w:rsidR="0022553F" w:rsidRPr="00A30D58">
        <w:rPr>
          <w:rFonts w:ascii="Arial" w:hAnsi="Arial" w:cs="Arial"/>
          <w:b/>
          <w:u w:val="single"/>
        </w:rPr>
        <w:t> :</w:t>
      </w:r>
    </w:p>
    <w:p w:rsidR="0022553F" w:rsidRPr="003B5816" w:rsidRDefault="0022553F" w:rsidP="00482266">
      <w:pPr>
        <w:pStyle w:val="En-tte"/>
        <w:jc w:val="both"/>
        <w:rPr>
          <w:rFonts w:ascii="Arial" w:hAnsi="Arial" w:cs="Arial"/>
          <w:sz w:val="20"/>
          <w:szCs w:val="20"/>
        </w:rPr>
      </w:pPr>
      <w:r w:rsidRPr="003B5816">
        <w:rPr>
          <w:rFonts w:ascii="Arial" w:hAnsi="Arial" w:cs="Arial"/>
          <w:sz w:val="20"/>
          <w:szCs w:val="20"/>
        </w:rPr>
        <w:t xml:space="preserve">Il s’agit de proposer </w:t>
      </w:r>
      <w:r w:rsidR="00E809D5" w:rsidRPr="003B5816">
        <w:rPr>
          <w:rFonts w:ascii="Arial" w:hAnsi="Arial" w:cs="Arial"/>
          <w:sz w:val="20"/>
          <w:szCs w:val="20"/>
        </w:rPr>
        <w:t>à des</w:t>
      </w:r>
      <w:r w:rsidRPr="003B5816">
        <w:rPr>
          <w:rFonts w:ascii="Arial" w:hAnsi="Arial" w:cs="Arial"/>
          <w:sz w:val="20"/>
          <w:szCs w:val="20"/>
        </w:rPr>
        <w:t xml:space="preserve"> élèves </w:t>
      </w:r>
      <w:r w:rsidR="003D4F85" w:rsidRPr="003B5816">
        <w:rPr>
          <w:rFonts w:ascii="Arial" w:hAnsi="Arial" w:cs="Arial"/>
          <w:sz w:val="20"/>
          <w:szCs w:val="20"/>
        </w:rPr>
        <w:t>du cycle 3</w:t>
      </w:r>
      <w:r w:rsidR="00482266" w:rsidRPr="003B5816">
        <w:rPr>
          <w:rFonts w:ascii="Arial" w:hAnsi="Arial" w:cs="Arial"/>
          <w:sz w:val="20"/>
          <w:szCs w:val="20"/>
        </w:rPr>
        <w:t>,</w:t>
      </w:r>
      <w:r w:rsidR="003D4F85" w:rsidRPr="003B5816">
        <w:rPr>
          <w:rFonts w:ascii="Arial" w:hAnsi="Arial" w:cs="Arial"/>
          <w:sz w:val="20"/>
          <w:szCs w:val="20"/>
        </w:rPr>
        <w:t xml:space="preserve"> et pourquoi pas en associant des classes </w:t>
      </w:r>
      <w:r w:rsidRPr="003B5816">
        <w:rPr>
          <w:rFonts w:ascii="Arial" w:hAnsi="Arial" w:cs="Arial"/>
          <w:sz w:val="20"/>
          <w:szCs w:val="20"/>
        </w:rPr>
        <w:t>de CM2 et de sixième</w:t>
      </w:r>
      <w:r w:rsidR="00482266" w:rsidRPr="003B5816">
        <w:rPr>
          <w:rFonts w:ascii="Arial" w:hAnsi="Arial" w:cs="Arial"/>
          <w:sz w:val="20"/>
          <w:szCs w:val="20"/>
        </w:rPr>
        <w:t>,</w:t>
      </w:r>
      <w:r w:rsidRPr="003B5816">
        <w:rPr>
          <w:rFonts w:ascii="Arial" w:hAnsi="Arial" w:cs="Arial"/>
          <w:sz w:val="20"/>
          <w:szCs w:val="20"/>
        </w:rPr>
        <w:t xml:space="preserve"> de </w:t>
      </w:r>
      <w:r w:rsidR="003D4F85" w:rsidRPr="003B5816">
        <w:rPr>
          <w:rFonts w:ascii="Arial" w:hAnsi="Arial" w:cs="Arial"/>
          <w:sz w:val="20"/>
          <w:szCs w:val="20"/>
        </w:rPr>
        <w:t>mettre en scène plusieurs problèmes avant de les résoudre.</w:t>
      </w:r>
    </w:p>
    <w:p w:rsidR="002B78FD" w:rsidRPr="003B5816" w:rsidRDefault="00482266" w:rsidP="00482266">
      <w:pPr>
        <w:pStyle w:val="En-tte"/>
        <w:jc w:val="both"/>
        <w:rPr>
          <w:rFonts w:ascii="Arial" w:hAnsi="Arial" w:cs="Arial"/>
          <w:sz w:val="20"/>
          <w:szCs w:val="20"/>
        </w:rPr>
      </w:pPr>
      <w:r w:rsidRPr="003B5816">
        <w:rPr>
          <w:rFonts w:ascii="Arial" w:hAnsi="Arial" w:cs="Arial"/>
          <w:sz w:val="20"/>
          <w:szCs w:val="20"/>
        </w:rPr>
        <w:t>Amédée et Gugusse se sont prêtés au jeu</w:t>
      </w:r>
      <w:r w:rsidR="00553DE9" w:rsidRPr="003B5816">
        <w:rPr>
          <w:rFonts w:ascii="Arial" w:hAnsi="Arial" w:cs="Arial"/>
          <w:sz w:val="20"/>
          <w:szCs w:val="20"/>
        </w:rPr>
        <w:t xml:space="preserve"> et ont mis en scène un problème dont l’énoncé est fourni </w:t>
      </w:r>
      <w:r w:rsidR="00512034" w:rsidRPr="003B5816">
        <w:rPr>
          <w:rFonts w:ascii="Arial" w:hAnsi="Arial" w:cs="Arial"/>
          <w:sz w:val="20"/>
          <w:szCs w:val="20"/>
        </w:rPr>
        <w:t xml:space="preserve">dans la fiche professeur placée </w:t>
      </w:r>
      <w:r w:rsidR="00553DE9" w:rsidRPr="003B5816">
        <w:rPr>
          <w:rFonts w:ascii="Arial" w:hAnsi="Arial" w:cs="Arial"/>
          <w:sz w:val="20"/>
          <w:szCs w:val="20"/>
        </w:rPr>
        <w:t>ci</w:t>
      </w:r>
      <w:r w:rsidRPr="003B5816">
        <w:rPr>
          <w:rFonts w:ascii="Arial" w:hAnsi="Arial" w:cs="Arial"/>
          <w:sz w:val="20"/>
          <w:szCs w:val="20"/>
        </w:rPr>
        <w:t xml:space="preserve">-dessous. </w:t>
      </w:r>
    </w:p>
    <w:p w:rsidR="002B78FD" w:rsidRPr="003B5816" w:rsidRDefault="002B78FD" w:rsidP="00482266">
      <w:pPr>
        <w:pStyle w:val="En-tte"/>
        <w:jc w:val="both"/>
        <w:rPr>
          <w:rFonts w:ascii="Arial" w:hAnsi="Arial" w:cs="Arial"/>
          <w:sz w:val="20"/>
          <w:szCs w:val="20"/>
        </w:rPr>
      </w:pPr>
      <w:r w:rsidRPr="003B5816">
        <w:rPr>
          <w:rFonts w:ascii="Arial" w:hAnsi="Arial" w:cs="Arial"/>
          <w:sz w:val="20"/>
          <w:szCs w:val="20"/>
        </w:rPr>
        <w:t>La première phase consiste à visionner leur</w:t>
      </w:r>
      <w:r w:rsidR="00553DE9" w:rsidRPr="003B5816">
        <w:rPr>
          <w:rFonts w:ascii="Arial" w:hAnsi="Arial" w:cs="Arial"/>
          <w:sz w:val="20"/>
          <w:szCs w:val="20"/>
        </w:rPr>
        <w:t xml:space="preserve"> vidéo </w:t>
      </w:r>
      <w:r w:rsidRPr="003B5816">
        <w:rPr>
          <w:rFonts w:ascii="Arial" w:hAnsi="Arial" w:cs="Arial"/>
          <w:sz w:val="20"/>
          <w:szCs w:val="20"/>
        </w:rPr>
        <w:t>puis à résoudre</w:t>
      </w:r>
      <w:r w:rsidR="00553DE9" w:rsidRPr="003B5816">
        <w:rPr>
          <w:rFonts w:ascii="Arial" w:hAnsi="Arial" w:cs="Arial"/>
          <w:sz w:val="20"/>
          <w:szCs w:val="20"/>
        </w:rPr>
        <w:t xml:space="preserve"> le problème.</w:t>
      </w:r>
      <w:r w:rsidRPr="003B5816">
        <w:rPr>
          <w:rFonts w:ascii="Arial" w:hAnsi="Arial" w:cs="Arial"/>
          <w:sz w:val="20"/>
          <w:szCs w:val="20"/>
        </w:rPr>
        <w:t xml:space="preserve"> La seconde donne la main aux élèves…</w:t>
      </w:r>
    </w:p>
    <w:p w:rsidR="004829C9" w:rsidRPr="003B5816" w:rsidRDefault="004829C9" w:rsidP="00482266">
      <w:pPr>
        <w:pStyle w:val="En-tte"/>
        <w:jc w:val="both"/>
        <w:rPr>
          <w:rFonts w:ascii="Arial" w:hAnsi="Arial" w:cs="Arial"/>
          <w:sz w:val="20"/>
          <w:szCs w:val="20"/>
        </w:rPr>
      </w:pPr>
      <w:r w:rsidRPr="003B5816">
        <w:rPr>
          <w:rFonts w:ascii="Arial" w:hAnsi="Arial" w:cs="Arial"/>
          <w:sz w:val="20"/>
          <w:szCs w:val="20"/>
        </w:rPr>
        <w:t>Ce</w:t>
      </w:r>
      <w:r w:rsidR="003D4F85" w:rsidRPr="003B5816">
        <w:rPr>
          <w:rFonts w:ascii="Arial" w:hAnsi="Arial" w:cs="Arial"/>
          <w:sz w:val="20"/>
          <w:szCs w:val="20"/>
        </w:rPr>
        <w:t xml:space="preserve">tte activité </w:t>
      </w:r>
      <w:r w:rsidRPr="003B5816">
        <w:rPr>
          <w:rFonts w:ascii="Arial" w:hAnsi="Arial" w:cs="Arial"/>
          <w:sz w:val="20"/>
          <w:szCs w:val="20"/>
        </w:rPr>
        <w:t>peut également être proposé</w:t>
      </w:r>
      <w:r w:rsidR="00482266" w:rsidRPr="003B5816">
        <w:rPr>
          <w:rFonts w:ascii="Arial" w:hAnsi="Arial" w:cs="Arial"/>
          <w:sz w:val="20"/>
          <w:szCs w:val="20"/>
        </w:rPr>
        <w:t>e</w:t>
      </w:r>
      <w:r w:rsidRPr="003B5816">
        <w:rPr>
          <w:rFonts w:ascii="Arial" w:hAnsi="Arial" w:cs="Arial"/>
          <w:sz w:val="20"/>
          <w:szCs w:val="20"/>
        </w:rPr>
        <w:t xml:space="preserve"> à un autre moment de l’année, par exemple dans le cadre d’une action </w:t>
      </w:r>
      <w:r w:rsidR="003D4F85" w:rsidRPr="003B5816">
        <w:rPr>
          <w:rFonts w:ascii="Arial" w:hAnsi="Arial" w:cs="Arial"/>
          <w:sz w:val="20"/>
          <w:szCs w:val="20"/>
        </w:rPr>
        <w:t>du</w:t>
      </w:r>
      <w:r w:rsidRPr="003B5816">
        <w:rPr>
          <w:rFonts w:ascii="Arial" w:hAnsi="Arial" w:cs="Arial"/>
          <w:sz w:val="20"/>
          <w:szCs w:val="20"/>
        </w:rPr>
        <w:t xml:space="preserve"> conseil école-collège.</w:t>
      </w:r>
    </w:p>
    <w:p w:rsidR="006C2E26" w:rsidRDefault="0022553F" w:rsidP="00482266">
      <w:pPr>
        <w:autoSpaceDE w:val="0"/>
        <w:autoSpaceDN w:val="0"/>
        <w:adjustRightInd w:val="0"/>
        <w:spacing w:after="0" w:line="240" w:lineRule="auto"/>
        <w:jc w:val="both"/>
        <w:rPr>
          <w:rFonts w:ascii="Arial" w:hAnsi="Arial" w:cs="Arial"/>
        </w:rPr>
      </w:pPr>
      <w:r w:rsidRPr="00A30D58">
        <w:rPr>
          <w:rFonts w:ascii="Arial" w:hAnsi="Arial" w:cs="Arial"/>
          <w:b/>
          <w:u w:val="single"/>
        </w:rPr>
        <w:t>Objectifs :</w:t>
      </w:r>
      <w:r w:rsidRPr="00A30D58">
        <w:rPr>
          <w:rFonts w:ascii="Arial" w:hAnsi="Arial" w:cs="Arial"/>
        </w:rPr>
        <w:t xml:space="preserve">  </w:t>
      </w:r>
    </w:p>
    <w:p w:rsidR="00482266" w:rsidRDefault="00482266" w:rsidP="00482266">
      <w:pPr>
        <w:autoSpaceDE w:val="0"/>
        <w:autoSpaceDN w:val="0"/>
        <w:adjustRightInd w:val="0"/>
        <w:spacing w:after="0" w:line="240" w:lineRule="auto"/>
        <w:jc w:val="both"/>
        <w:rPr>
          <w:rFonts w:ascii="Arial" w:hAnsi="Arial" w:cs="Arial"/>
        </w:rPr>
      </w:pPr>
    </w:p>
    <w:p w:rsidR="00661960" w:rsidRPr="003B5816" w:rsidRDefault="00DB548C" w:rsidP="00482266">
      <w:pPr>
        <w:autoSpaceDE w:val="0"/>
        <w:autoSpaceDN w:val="0"/>
        <w:adjustRightInd w:val="0"/>
        <w:spacing w:after="0" w:line="240" w:lineRule="auto"/>
        <w:jc w:val="both"/>
        <w:rPr>
          <w:rFonts w:ascii="Arial" w:hAnsi="Arial" w:cs="Arial"/>
          <w:sz w:val="20"/>
          <w:szCs w:val="20"/>
        </w:rPr>
      </w:pPr>
      <w:r w:rsidRPr="003B5816">
        <w:rPr>
          <w:rFonts w:ascii="Arial" w:hAnsi="Arial" w:cs="Arial"/>
          <w:sz w:val="20"/>
          <w:szCs w:val="20"/>
        </w:rPr>
        <w:t xml:space="preserve">Il s’agit de </w:t>
      </w:r>
      <w:r w:rsidR="00482266" w:rsidRPr="003B5816">
        <w:rPr>
          <w:rFonts w:ascii="Arial" w:hAnsi="Arial" w:cs="Arial"/>
          <w:sz w:val="20"/>
          <w:szCs w:val="20"/>
        </w:rPr>
        <w:t>faciliter l’appropriation d’un énoncé, de développer chez les élèves le plaisir de faire des mathématiques, de montrer, en les mettant en scène que les mathématiques sont dans la vie…</w:t>
      </w:r>
    </w:p>
    <w:p w:rsidR="00482266" w:rsidRPr="003B5816" w:rsidRDefault="00482266" w:rsidP="00482266">
      <w:pPr>
        <w:autoSpaceDE w:val="0"/>
        <w:autoSpaceDN w:val="0"/>
        <w:adjustRightInd w:val="0"/>
        <w:spacing w:after="0" w:line="240" w:lineRule="auto"/>
        <w:jc w:val="both"/>
        <w:rPr>
          <w:rFonts w:ascii="Arial" w:hAnsi="Arial" w:cs="Arial"/>
          <w:color w:val="000000"/>
          <w:sz w:val="20"/>
          <w:szCs w:val="20"/>
        </w:rPr>
      </w:pPr>
      <w:r w:rsidRPr="003B5816">
        <w:rPr>
          <w:rFonts w:ascii="Arial" w:hAnsi="Arial" w:cs="Arial"/>
          <w:sz w:val="20"/>
          <w:szCs w:val="20"/>
        </w:rPr>
        <w:t xml:space="preserve">La résolution des problèmes pourra donner lieu </w:t>
      </w:r>
      <w:r w:rsidR="002B78FD" w:rsidRPr="003B5816">
        <w:rPr>
          <w:rFonts w:ascii="Arial" w:hAnsi="Arial" w:cs="Arial"/>
          <w:sz w:val="20"/>
          <w:szCs w:val="20"/>
        </w:rPr>
        <w:t xml:space="preserve">à </w:t>
      </w:r>
      <w:r w:rsidRPr="003B5816">
        <w:rPr>
          <w:rFonts w:ascii="Arial" w:hAnsi="Arial" w:cs="Arial"/>
          <w:sz w:val="20"/>
          <w:szCs w:val="20"/>
        </w:rPr>
        <w:t xml:space="preserve">des </w:t>
      </w:r>
      <w:r w:rsidRPr="003B5816">
        <w:rPr>
          <w:rFonts w:ascii="Arial" w:hAnsi="Arial" w:cs="Arial"/>
          <w:color w:val="000000"/>
          <w:sz w:val="20"/>
          <w:szCs w:val="20"/>
        </w:rPr>
        <w:t>temps d’échanges collectifs, permet</w:t>
      </w:r>
      <w:r w:rsidRPr="003B5816">
        <w:rPr>
          <w:rFonts w:ascii="Arial" w:hAnsi="Arial" w:cs="Arial"/>
          <w:color w:val="000000"/>
          <w:sz w:val="20"/>
          <w:szCs w:val="20"/>
        </w:rPr>
        <w:softHyphen/>
        <w:t>tant d’émettre des hypothèses, d’élaborer collectivement des stratégies, de confronter des idées et d’en débattre, de proposer des méthodes de résolutions.</w:t>
      </w:r>
    </w:p>
    <w:p w:rsidR="0022553F" w:rsidRPr="00A30D58" w:rsidRDefault="00482266" w:rsidP="00AF73D9">
      <w:pPr>
        <w:autoSpaceDE w:val="0"/>
        <w:autoSpaceDN w:val="0"/>
        <w:adjustRightInd w:val="0"/>
        <w:spacing w:after="0" w:line="240" w:lineRule="auto"/>
        <w:jc w:val="both"/>
        <w:rPr>
          <w:rFonts w:ascii="Arial" w:hAnsi="Arial" w:cs="Arial"/>
        </w:rPr>
      </w:pPr>
      <w:r w:rsidRPr="00482266">
        <w:rPr>
          <w:rFonts w:ascii="Arial" w:hAnsi="Arial" w:cs="Arial"/>
          <w:color w:val="000000"/>
        </w:rPr>
        <w:t xml:space="preserve"> </w:t>
      </w:r>
    </w:p>
    <w:p w:rsidR="0022553F" w:rsidRPr="00A30D58" w:rsidRDefault="0022553F" w:rsidP="0022553F">
      <w:pPr>
        <w:autoSpaceDE w:val="0"/>
        <w:autoSpaceDN w:val="0"/>
        <w:adjustRightInd w:val="0"/>
        <w:spacing w:after="0" w:line="240" w:lineRule="auto"/>
        <w:rPr>
          <w:rFonts w:ascii="Arial" w:hAnsi="Arial" w:cs="Arial"/>
          <w:b/>
        </w:rPr>
      </w:pPr>
      <w:r w:rsidRPr="00A30D58">
        <w:rPr>
          <w:rFonts w:ascii="Arial" w:hAnsi="Arial" w:cs="Arial"/>
          <w:b/>
          <w:u w:val="single"/>
        </w:rPr>
        <w:t>Déroulement :</w:t>
      </w:r>
    </w:p>
    <w:p w:rsidR="0022553F" w:rsidRPr="00A30D58" w:rsidRDefault="0022553F" w:rsidP="0022553F">
      <w:pPr>
        <w:autoSpaceDE w:val="0"/>
        <w:autoSpaceDN w:val="0"/>
        <w:adjustRightInd w:val="0"/>
        <w:spacing w:after="0" w:line="240" w:lineRule="auto"/>
        <w:rPr>
          <w:rFonts w:ascii="Arial" w:hAnsi="Arial" w:cs="Arial"/>
        </w:rPr>
      </w:pPr>
    </w:p>
    <w:p w:rsidR="00510862" w:rsidRPr="00D36314" w:rsidRDefault="002B78FD" w:rsidP="00D36314">
      <w:pPr>
        <w:pStyle w:val="Paragraphedeliste"/>
        <w:numPr>
          <w:ilvl w:val="0"/>
          <w:numId w:val="16"/>
        </w:numPr>
        <w:autoSpaceDE w:val="0"/>
        <w:autoSpaceDN w:val="0"/>
        <w:adjustRightInd w:val="0"/>
        <w:spacing w:after="0" w:line="240" w:lineRule="auto"/>
        <w:jc w:val="both"/>
        <w:rPr>
          <w:rFonts w:ascii="Arial" w:hAnsi="Arial" w:cs="Arial"/>
          <w:sz w:val="20"/>
          <w:szCs w:val="20"/>
        </w:rPr>
      </w:pPr>
      <w:r w:rsidRPr="00D36314">
        <w:rPr>
          <w:rFonts w:ascii="Arial" w:hAnsi="Arial" w:cs="Arial"/>
          <w:sz w:val="20"/>
          <w:szCs w:val="20"/>
        </w:rPr>
        <w:t xml:space="preserve">Première phase, pour mieux s’approprier la consigne : </w:t>
      </w:r>
      <w:r w:rsidR="00512034" w:rsidRPr="00D36314">
        <w:rPr>
          <w:rFonts w:ascii="Arial" w:hAnsi="Arial" w:cs="Arial"/>
          <w:sz w:val="20"/>
          <w:szCs w:val="20"/>
          <w:u w:val="single"/>
        </w:rPr>
        <w:t>résolution d’un problème mis en scène par Amédée et Gugusse</w:t>
      </w:r>
      <w:r w:rsidR="00512034" w:rsidRPr="00D36314">
        <w:rPr>
          <w:rFonts w:ascii="Arial" w:hAnsi="Arial" w:cs="Arial"/>
          <w:sz w:val="20"/>
          <w:szCs w:val="20"/>
        </w:rPr>
        <w:t>. L</w:t>
      </w:r>
      <w:r w:rsidRPr="00D36314">
        <w:rPr>
          <w:rFonts w:ascii="Arial" w:hAnsi="Arial" w:cs="Arial"/>
          <w:sz w:val="20"/>
          <w:szCs w:val="20"/>
        </w:rPr>
        <w:t>es élèves visionnent la vidéo d’Amédée et Gugusse puis résolvent le problème.</w:t>
      </w:r>
      <w:r w:rsidR="000F0A7C" w:rsidRPr="00D36314">
        <w:rPr>
          <w:rFonts w:ascii="Arial" w:hAnsi="Arial" w:cs="Arial"/>
          <w:sz w:val="20"/>
          <w:szCs w:val="20"/>
        </w:rPr>
        <w:t xml:space="preserve"> </w:t>
      </w:r>
      <w:r w:rsidR="00174E41" w:rsidRPr="00D36314">
        <w:rPr>
          <w:rFonts w:ascii="Arial" w:hAnsi="Arial" w:cs="Arial"/>
          <w:sz w:val="20"/>
          <w:szCs w:val="20"/>
        </w:rPr>
        <w:t xml:space="preserve">On peut choisir de faire lire l’énoncé aux élèves avant de visionner la vidéo. Cela leur permettra, entre autres, d’apprécier comment les clowns s’en sont emparés. </w:t>
      </w:r>
      <w:r w:rsidR="000B1D1E" w:rsidRPr="00D36314">
        <w:rPr>
          <w:rFonts w:ascii="Arial" w:hAnsi="Arial" w:cs="Arial"/>
          <w:sz w:val="20"/>
          <w:szCs w:val="20"/>
        </w:rPr>
        <w:t xml:space="preserve">L’énoncé écrit du problème </w:t>
      </w:r>
      <w:r w:rsidR="000F0A7C" w:rsidRPr="00D36314">
        <w:rPr>
          <w:rFonts w:ascii="Arial" w:hAnsi="Arial" w:cs="Arial"/>
          <w:sz w:val="20"/>
          <w:szCs w:val="20"/>
        </w:rPr>
        <w:t>pourra être collé dans les cahiers, au moment de la synthèse</w:t>
      </w:r>
      <w:r w:rsidR="000C758B" w:rsidRPr="00D36314">
        <w:rPr>
          <w:rFonts w:ascii="Arial" w:hAnsi="Arial" w:cs="Arial"/>
          <w:sz w:val="20"/>
          <w:szCs w:val="20"/>
        </w:rPr>
        <w:t xml:space="preserve"> de manière à en garder une trace</w:t>
      </w:r>
      <w:r w:rsidR="000F0A7C" w:rsidRPr="00D36314">
        <w:rPr>
          <w:rFonts w:ascii="Arial" w:hAnsi="Arial" w:cs="Arial"/>
          <w:sz w:val="20"/>
          <w:szCs w:val="20"/>
        </w:rPr>
        <w:t xml:space="preserve">. </w:t>
      </w:r>
      <w:r w:rsidR="00820F6C" w:rsidRPr="00D36314">
        <w:rPr>
          <w:rFonts w:ascii="Arial" w:hAnsi="Arial" w:cs="Arial"/>
          <w:sz w:val="20"/>
          <w:szCs w:val="20"/>
        </w:rPr>
        <w:t>Cette vidéo est disponible sur planète maths :</w:t>
      </w:r>
    </w:p>
    <w:p w:rsidR="00820F6C" w:rsidRDefault="00820F6C" w:rsidP="003B5816">
      <w:pPr>
        <w:spacing w:after="0"/>
        <w:jc w:val="center"/>
      </w:pPr>
      <w:r w:rsidRPr="003B5816">
        <w:rPr>
          <w:rFonts w:ascii="Arial" w:hAnsi="Arial" w:cs="Arial"/>
          <w:sz w:val="20"/>
          <w:szCs w:val="20"/>
        </w:rPr>
        <w:t xml:space="preserve"> </w:t>
      </w:r>
      <w:hyperlink r:id="rId10" w:history="1">
        <w:r w:rsidR="00510862" w:rsidRPr="00404FE4">
          <w:rPr>
            <w:rStyle w:val="Lienhypertexte"/>
          </w:rPr>
          <w:t>http://www.ac-grenoble.fr/maths/?q=fr/content/semaine-des-math%C3%A9matiques-2020</w:t>
        </w:r>
      </w:hyperlink>
    </w:p>
    <w:p w:rsidR="002B78FD" w:rsidRPr="003B5816" w:rsidRDefault="002B78FD" w:rsidP="003232D2">
      <w:pPr>
        <w:pStyle w:val="Paragraphedeliste"/>
        <w:numPr>
          <w:ilvl w:val="0"/>
          <w:numId w:val="16"/>
        </w:numPr>
        <w:autoSpaceDE w:val="0"/>
        <w:autoSpaceDN w:val="0"/>
        <w:adjustRightInd w:val="0"/>
        <w:spacing w:after="0" w:line="240" w:lineRule="auto"/>
        <w:jc w:val="both"/>
        <w:rPr>
          <w:rFonts w:ascii="Arial" w:hAnsi="Arial" w:cs="Arial"/>
          <w:sz w:val="20"/>
          <w:szCs w:val="20"/>
        </w:rPr>
      </w:pPr>
      <w:r w:rsidRPr="003B5816">
        <w:rPr>
          <w:rFonts w:ascii="Arial" w:hAnsi="Arial" w:cs="Arial"/>
          <w:sz w:val="20"/>
          <w:szCs w:val="20"/>
        </w:rPr>
        <w:t>Deuxième phase</w:t>
      </w:r>
      <w:r w:rsidR="000F0A7C" w:rsidRPr="003B5816">
        <w:rPr>
          <w:rFonts w:ascii="Arial" w:hAnsi="Arial" w:cs="Arial"/>
          <w:sz w:val="20"/>
          <w:szCs w:val="20"/>
        </w:rPr>
        <w:t>, travail de groupe</w:t>
      </w:r>
      <w:r w:rsidRPr="003B5816">
        <w:rPr>
          <w:rFonts w:ascii="Arial" w:hAnsi="Arial" w:cs="Arial"/>
          <w:sz w:val="20"/>
          <w:szCs w:val="20"/>
        </w:rPr>
        <w:t xml:space="preserve"> : </w:t>
      </w:r>
      <w:r w:rsidR="00512034" w:rsidRPr="003B5816">
        <w:rPr>
          <w:rFonts w:ascii="Arial" w:hAnsi="Arial" w:cs="Arial"/>
          <w:sz w:val="20"/>
          <w:szCs w:val="20"/>
          <w:u w:val="single"/>
        </w:rPr>
        <w:t>préparation des saynètes</w:t>
      </w:r>
      <w:r w:rsidR="00512034" w:rsidRPr="003B5816">
        <w:rPr>
          <w:rFonts w:ascii="Arial" w:hAnsi="Arial" w:cs="Arial"/>
          <w:sz w:val="20"/>
          <w:szCs w:val="20"/>
        </w:rPr>
        <w:t>. L</w:t>
      </w:r>
      <w:r w:rsidRPr="003B5816">
        <w:rPr>
          <w:rFonts w:ascii="Arial" w:hAnsi="Arial" w:cs="Arial"/>
          <w:sz w:val="20"/>
          <w:szCs w:val="20"/>
        </w:rPr>
        <w:t>es élèves s</w:t>
      </w:r>
      <w:r w:rsidR="00512034" w:rsidRPr="003B5816">
        <w:rPr>
          <w:rFonts w:ascii="Arial" w:hAnsi="Arial" w:cs="Arial"/>
          <w:sz w:val="20"/>
          <w:szCs w:val="20"/>
        </w:rPr>
        <w:t>ont répartis en sous-groupes. Un</w:t>
      </w:r>
      <w:r w:rsidRPr="003B5816">
        <w:rPr>
          <w:rFonts w:ascii="Arial" w:hAnsi="Arial" w:cs="Arial"/>
          <w:sz w:val="20"/>
          <w:szCs w:val="20"/>
        </w:rPr>
        <w:t xml:space="preserve"> problème est confié à chacun des groupes, il s’agit de le </w:t>
      </w:r>
      <w:r w:rsidR="00AF73D9" w:rsidRPr="003B5816">
        <w:rPr>
          <w:rFonts w:ascii="Arial" w:hAnsi="Arial" w:cs="Arial"/>
          <w:sz w:val="20"/>
          <w:szCs w:val="20"/>
        </w:rPr>
        <w:t>mettre en scène</w:t>
      </w:r>
      <w:r w:rsidR="0010449C" w:rsidRPr="003B5816">
        <w:rPr>
          <w:rFonts w:ascii="Arial" w:hAnsi="Arial" w:cs="Arial"/>
          <w:sz w:val="20"/>
          <w:szCs w:val="20"/>
        </w:rPr>
        <w:t xml:space="preserve"> en faisant preuve d’imagination et de créativité.</w:t>
      </w:r>
    </w:p>
    <w:p w:rsidR="006B3F2E" w:rsidRPr="003B5816" w:rsidRDefault="002B78FD" w:rsidP="002B78FD">
      <w:pPr>
        <w:pStyle w:val="Paragraphedeliste"/>
        <w:autoSpaceDE w:val="0"/>
        <w:autoSpaceDN w:val="0"/>
        <w:adjustRightInd w:val="0"/>
        <w:spacing w:after="0" w:line="240" w:lineRule="auto"/>
        <w:jc w:val="both"/>
        <w:rPr>
          <w:rFonts w:ascii="Arial" w:hAnsi="Arial" w:cs="Arial"/>
          <w:color w:val="000000"/>
          <w:sz w:val="20"/>
          <w:szCs w:val="20"/>
        </w:rPr>
      </w:pPr>
      <w:r w:rsidRPr="003B5816">
        <w:rPr>
          <w:rFonts w:ascii="Arial" w:hAnsi="Arial" w:cs="Arial"/>
          <w:sz w:val="20"/>
          <w:szCs w:val="20"/>
        </w:rPr>
        <w:t>Les</w:t>
      </w:r>
      <w:r w:rsidR="00AF73D9" w:rsidRPr="003B5816">
        <w:rPr>
          <w:rFonts w:ascii="Arial" w:hAnsi="Arial" w:cs="Arial"/>
          <w:sz w:val="20"/>
          <w:szCs w:val="20"/>
        </w:rPr>
        <w:t xml:space="preserve"> problème</w:t>
      </w:r>
      <w:r w:rsidRPr="003B5816">
        <w:rPr>
          <w:rFonts w:ascii="Arial" w:hAnsi="Arial" w:cs="Arial"/>
          <w:sz w:val="20"/>
          <w:szCs w:val="20"/>
        </w:rPr>
        <w:t>s pourront être</w:t>
      </w:r>
      <w:r w:rsidR="00AF73D9" w:rsidRPr="003B5816">
        <w:rPr>
          <w:rFonts w:ascii="Arial" w:hAnsi="Arial" w:cs="Arial"/>
          <w:sz w:val="20"/>
          <w:szCs w:val="20"/>
        </w:rPr>
        <w:t xml:space="preserve"> proposé</w:t>
      </w:r>
      <w:r w:rsidRPr="003B5816">
        <w:rPr>
          <w:rFonts w:ascii="Arial" w:hAnsi="Arial" w:cs="Arial"/>
          <w:sz w:val="20"/>
          <w:szCs w:val="20"/>
        </w:rPr>
        <w:t>s</w:t>
      </w:r>
      <w:r w:rsidR="00AF73D9" w:rsidRPr="003B5816">
        <w:rPr>
          <w:rFonts w:ascii="Arial" w:hAnsi="Arial" w:cs="Arial"/>
          <w:sz w:val="20"/>
          <w:szCs w:val="20"/>
        </w:rPr>
        <w:t xml:space="preserve"> par l’</w:t>
      </w:r>
      <w:r w:rsidRPr="003B5816">
        <w:rPr>
          <w:rFonts w:ascii="Arial" w:hAnsi="Arial" w:cs="Arial"/>
          <w:sz w:val="20"/>
          <w:szCs w:val="20"/>
        </w:rPr>
        <w:t xml:space="preserve">enseignant (une liste est fournie ci-dessous) </w:t>
      </w:r>
      <w:r w:rsidR="00AF73D9" w:rsidRPr="003B5816">
        <w:rPr>
          <w:rFonts w:ascii="Arial" w:hAnsi="Arial" w:cs="Arial"/>
          <w:sz w:val="20"/>
          <w:szCs w:val="20"/>
        </w:rPr>
        <w:t>ou créé</w:t>
      </w:r>
      <w:r w:rsidRPr="003B5816">
        <w:rPr>
          <w:rFonts w:ascii="Arial" w:hAnsi="Arial" w:cs="Arial"/>
          <w:sz w:val="20"/>
          <w:szCs w:val="20"/>
        </w:rPr>
        <w:t>s</w:t>
      </w:r>
      <w:r w:rsidR="00AF73D9" w:rsidRPr="003B5816">
        <w:rPr>
          <w:rFonts w:ascii="Arial" w:hAnsi="Arial" w:cs="Arial"/>
          <w:color w:val="000000"/>
          <w:sz w:val="20"/>
          <w:szCs w:val="20"/>
        </w:rPr>
        <w:t xml:space="preserve"> par les élèves eux-mêmes.</w:t>
      </w:r>
      <w:r w:rsidRPr="003B5816">
        <w:rPr>
          <w:rFonts w:ascii="Arial" w:hAnsi="Arial" w:cs="Arial"/>
          <w:color w:val="000000"/>
          <w:sz w:val="20"/>
          <w:szCs w:val="20"/>
        </w:rPr>
        <w:t xml:space="preserve"> </w:t>
      </w:r>
      <w:r w:rsidR="0052228C" w:rsidRPr="003B5816">
        <w:rPr>
          <w:rFonts w:ascii="Arial" w:hAnsi="Arial" w:cs="Arial"/>
          <w:color w:val="000000"/>
          <w:sz w:val="20"/>
          <w:szCs w:val="20"/>
        </w:rPr>
        <w:t xml:space="preserve">Un objectif porte sur le développement de </w:t>
      </w:r>
      <w:r w:rsidR="0052228C" w:rsidRPr="003B5816">
        <w:rPr>
          <w:rFonts w:ascii="Arial" w:hAnsi="Arial" w:cs="Arial"/>
          <w:sz w:val="20"/>
          <w:szCs w:val="20"/>
        </w:rPr>
        <w:t>l'aptitude à s'exprimer avec aisance…</w:t>
      </w:r>
    </w:p>
    <w:p w:rsidR="00AF73D9" w:rsidRPr="003B5816" w:rsidRDefault="00AF73D9" w:rsidP="002B78FD">
      <w:pPr>
        <w:pStyle w:val="Paragraphedeliste"/>
        <w:autoSpaceDE w:val="0"/>
        <w:autoSpaceDN w:val="0"/>
        <w:adjustRightInd w:val="0"/>
        <w:spacing w:after="0" w:line="240" w:lineRule="auto"/>
        <w:jc w:val="both"/>
        <w:rPr>
          <w:rFonts w:ascii="Arial" w:hAnsi="Arial" w:cs="Arial"/>
          <w:sz w:val="20"/>
          <w:szCs w:val="20"/>
        </w:rPr>
      </w:pPr>
      <w:r w:rsidRPr="003B5816">
        <w:rPr>
          <w:rFonts w:ascii="Arial" w:hAnsi="Arial" w:cs="Arial"/>
          <w:sz w:val="20"/>
          <w:szCs w:val="20"/>
        </w:rPr>
        <w:t>Le</w:t>
      </w:r>
      <w:r w:rsidR="00512034" w:rsidRPr="003B5816">
        <w:rPr>
          <w:rFonts w:ascii="Arial" w:hAnsi="Arial" w:cs="Arial"/>
          <w:sz w:val="20"/>
          <w:szCs w:val="20"/>
        </w:rPr>
        <w:t xml:space="preserve"> temps consacré </w:t>
      </w:r>
      <w:r w:rsidR="006B3F2E" w:rsidRPr="003B5816">
        <w:rPr>
          <w:rFonts w:ascii="Arial" w:hAnsi="Arial" w:cs="Arial"/>
          <w:sz w:val="20"/>
          <w:szCs w:val="20"/>
        </w:rPr>
        <w:t>à cette deuxième phase</w:t>
      </w:r>
      <w:r w:rsidR="00512034" w:rsidRPr="003B5816">
        <w:rPr>
          <w:rFonts w:ascii="Arial" w:hAnsi="Arial" w:cs="Arial"/>
          <w:sz w:val="20"/>
          <w:szCs w:val="20"/>
        </w:rPr>
        <w:t xml:space="preserve"> pourra</w:t>
      </w:r>
      <w:r w:rsidRPr="003B5816">
        <w:rPr>
          <w:rFonts w:ascii="Arial" w:hAnsi="Arial" w:cs="Arial"/>
          <w:sz w:val="20"/>
          <w:szCs w:val="20"/>
        </w:rPr>
        <w:t xml:space="preserve"> </w:t>
      </w:r>
      <w:r w:rsidR="00512034" w:rsidRPr="003B5816">
        <w:rPr>
          <w:rFonts w:ascii="Arial" w:hAnsi="Arial" w:cs="Arial"/>
          <w:sz w:val="20"/>
          <w:szCs w:val="20"/>
        </w:rPr>
        <w:t>être pris hors</w:t>
      </w:r>
      <w:r w:rsidR="006B3F2E" w:rsidRPr="003B5816">
        <w:rPr>
          <w:rFonts w:ascii="Arial" w:hAnsi="Arial" w:cs="Arial"/>
          <w:sz w:val="20"/>
          <w:szCs w:val="20"/>
        </w:rPr>
        <w:t xml:space="preserve"> le temps de </w:t>
      </w:r>
      <w:r w:rsidR="00512034" w:rsidRPr="003B5816">
        <w:rPr>
          <w:rFonts w:ascii="Arial" w:hAnsi="Arial" w:cs="Arial"/>
          <w:sz w:val="20"/>
          <w:szCs w:val="20"/>
        </w:rPr>
        <w:t>classe</w:t>
      </w:r>
      <w:r w:rsidRPr="003B5816">
        <w:rPr>
          <w:rFonts w:ascii="Arial" w:hAnsi="Arial" w:cs="Arial"/>
          <w:sz w:val="20"/>
          <w:szCs w:val="20"/>
        </w:rPr>
        <w:t>.</w:t>
      </w:r>
    </w:p>
    <w:p w:rsidR="000C758B" w:rsidRPr="003B5816" w:rsidRDefault="002B78FD" w:rsidP="008356DC">
      <w:pPr>
        <w:pStyle w:val="Paragraphedeliste"/>
        <w:numPr>
          <w:ilvl w:val="0"/>
          <w:numId w:val="35"/>
        </w:numPr>
        <w:autoSpaceDE w:val="0"/>
        <w:autoSpaceDN w:val="0"/>
        <w:adjustRightInd w:val="0"/>
        <w:spacing w:after="0" w:line="240" w:lineRule="auto"/>
        <w:jc w:val="both"/>
        <w:rPr>
          <w:rFonts w:ascii="Arial" w:hAnsi="Arial" w:cs="Arial"/>
          <w:sz w:val="20"/>
          <w:szCs w:val="20"/>
        </w:rPr>
      </w:pPr>
      <w:r w:rsidRPr="003B5816">
        <w:rPr>
          <w:rFonts w:ascii="Arial" w:hAnsi="Arial" w:cs="Arial"/>
          <w:sz w:val="20"/>
          <w:szCs w:val="20"/>
        </w:rPr>
        <w:t>Troisième phase</w:t>
      </w:r>
      <w:r w:rsidR="000F0A7C" w:rsidRPr="003B5816">
        <w:rPr>
          <w:rFonts w:ascii="Arial" w:hAnsi="Arial" w:cs="Arial"/>
          <w:sz w:val="20"/>
          <w:szCs w:val="20"/>
        </w:rPr>
        <w:t xml:space="preserve">, séance de mathématiques : </w:t>
      </w:r>
      <w:r w:rsidR="000F0A7C" w:rsidRPr="003B5816">
        <w:rPr>
          <w:rFonts w:ascii="Arial" w:hAnsi="Arial" w:cs="Arial"/>
          <w:sz w:val="20"/>
          <w:szCs w:val="20"/>
          <w:u w:val="single"/>
        </w:rPr>
        <w:t>présentation et résolution des problèmes</w:t>
      </w:r>
      <w:r w:rsidRPr="003B5816">
        <w:rPr>
          <w:rFonts w:ascii="Arial" w:hAnsi="Arial" w:cs="Arial"/>
          <w:sz w:val="20"/>
          <w:szCs w:val="20"/>
        </w:rPr>
        <w:t>.</w:t>
      </w:r>
      <w:r w:rsidR="00820F6C" w:rsidRPr="003B5816">
        <w:rPr>
          <w:rFonts w:ascii="Arial" w:hAnsi="Arial" w:cs="Arial"/>
          <w:sz w:val="20"/>
          <w:szCs w:val="20"/>
        </w:rPr>
        <w:t xml:space="preserve"> </w:t>
      </w:r>
      <w:r w:rsidR="000F0A7C" w:rsidRPr="003B5816">
        <w:rPr>
          <w:rFonts w:ascii="Arial" w:hAnsi="Arial" w:cs="Arial"/>
          <w:sz w:val="20"/>
          <w:szCs w:val="20"/>
        </w:rPr>
        <w:t xml:space="preserve">Pour chaque problème, le groupe concerné joue </w:t>
      </w:r>
      <w:r w:rsidR="004C07A0" w:rsidRPr="003B5816">
        <w:rPr>
          <w:rFonts w:ascii="Arial" w:hAnsi="Arial" w:cs="Arial"/>
          <w:sz w:val="20"/>
          <w:szCs w:val="20"/>
        </w:rPr>
        <w:t xml:space="preserve">sa saynète </w:t>
      </w:r>
      <w:r w:rsidR="000F0A7C" w:rsidRPr="003B5816">
        <w:rPr>
          <w:rFonts w:ascii="Arial" w:hAnsi="Arial" w:cs="Arial"/>
          <w:sz w:val="20"/>
          <w:szCs w:val="20"/>
        </w:rPr>
        <w:t>devant ses camarades pour leur permettre de prendre connaissance de l’</w:t>
      </w:r>
      <w:r w:rsidR="000C758B" w:rsidRPr="003B5816">
        <w:rPr>
          <w:rFonts w:ascii="Arial" w:hAnsi="Arial" w:cs="Arial"/>
          <w:sz w:val="20"/>
          <w:szCs w:val="20"/>
        </w:rPr>
        <w:t xml:space="preserve">énoncé. Tous </w:t>
      </w:r>
      <w:r w:rsidR="00820F6C" w:rsidRPr="003B5816">
        <w:rPr>
          <w:rFonts w:ascii="Arial" w:hAnsi="Arial" w:cs="Arial"/>
          <w:sz w:val="20"/>
          <w:szCs w:val="20"/>
        </w:rPr>
        <w:t xml:space="preserve">résolvent </w:t>
      </w:r>
      <w:r w:rsidR="000C758B" w:rsidRPr="003B5816">
        <w:rPr>
          <w:rFonts w:ascii="Arial" w:hAnsi="Arial" w:cs="Arial"/>
          <w:sz w:val="20"/>
          <w:szCs w:val="20"/>
        </w:rPr>
        <w:t xml:space="preserve">ensuite </w:t>
      </w:r>
      <w:r w:rsidR="00820F6C" w:rsidRPr="003B5816">
        <w:rPr>
          <w:rFonts w:ascii="Arial" w:hAnsi="Arial" w:cs="Arial"/>
          <w:sz w:val="20"/>
          <w:szCs w:val="20"/>
        </w:rPr>
        <w:t>le problème.</w:t>
      </w:r>
      <w:r w:rsidR="000F0A7C" w:rsidRPr="003B5816">
        <w:rPr>
          <w:rFonts w:ascii="Arial" w:hAnsi="Arial" w:cs="Arial"/>
          <w:sz w:val="20"/>
          <w:szCs w:val="20"/>
        </w:rPr>
        <w:t xml:space="preserve"> </w:t>
      </w:r>
    </w:p>
    <w:p w:rsidR="00820F6C" w:rsidRPr="003B5816" w:rsidRDefault="000C758B" w:rsidP="000C758B">
      <w:pPr>
        <w:pStyle w:val="Paragraphedeliste"/>
        <w:autoSpaceDE w:val="0"/>
        <w:autoSpaceDN w:val="0"/>
        <w:adjustRightInd w:val="0"/>
        <w:spacing w:after="0" w:line="240" w:lineRule="auto"/>
        <w:jc w:val="both"/>
        <w:rPr>
          <w:rFonts w:ascii="Arial" w:hAnsi="Arial" w:cs="Arial"/>
          <w:sz w:val="20"/>
          <w:szCs w:val="20"/>
        </w:rPr>
      </w:pPr>
      <w:r w:rsidRPr="003B5816">
        <w:rPr>
          <w:rFonts w:ascii="Arial" w:hAnsi="Arial" w:cs="Arial"/>
          <w:sz w:val="20"/>
          <w:szCs w:val="20"/>
        </w:rPr>
        <w:t xml:space="preserve">Plusieurs </w:t>
      </w:r>
      <w:r w:rsidR="000F0A7C" w:rsidRPr="003B5816">
        <w:rPr>
          <w:rFonts w:ascii="Arial" w:hAnsi="Arial" w:cs="Arial"/>
          <w:sz w:val="20"/>
          <w:szCs w:val="20"/>
        </w:rPr>
        <w:t xml:space="preserve">séances </w:t>
      </w:r>
      <w:r w:rsidRPr="003B5816">
        <w:rPr>
          <w:rFonts w:ascii="Arial" w:hAnsi="Arial" w:cs="Arial"/>
          <w:sz w:val="20"/>
          <w:szCs w:val="20"/>
        </w:rPr>
        <w:t>pourront être nécessaire</w:t>
      </w:r>
      <w:r w:rsidR="000F0A7C" w:rsidRPr="003B5816">
        <w:rPr>
          <w:rFonts w:ascii="Arial" w:hAnsi="Arial" w:cs="Arial"/>
          <w:sz w:val="20"/>
          <w:szCs w:val="20"/>
        </w:rPr>
        <w:t xml:space="preserve"> à la résolution des problèmes</w:t>
      </w:r>
      <w:r w:rsidRPr="003B5816">
        <w:rPr>
          <w:rFonts w:ascii="Arial" w:hAnsi="Arial" w:cs="Arial"/>
          <w:sz w:val="20"/>
          <w:szCs w:val="20"/>
        </w:rPr>
        <w:t>, en fonction du nombre de problèmes</w:t>
      </w:r>
      <w:r w:rsidR="004C07A0" w:rsidRPr="003B5816">
        <w:rPr>
          <w:rFonts w:ascii="Arial" w:hAnsi="Arial" w:cs="Arial"/>
          <w:sz w:val="20"/>
          <w:szCs w:val="20"/>
        </w:rPr>
        <w:t xml:space="preserve"> donnés</w:t>
      </w:r>
      <w:r w:rsidRPr="003B5816">
        <w:rPr>
          <w:rFonts w:ascii="Arial" w:hAnsi="Arial" w:cs="Arial"/>
          <w:sz w:val="20"/>
          <w:szCs w:val="20"/>
        </w:rPr>
        <w:t>.</w:t>
      </w:r>
    </w:p>
    <w:p w:rsidR="00820F6C" w:rsidRPr="003B5816" w:rsidRDefault="00323AD2" w:rsidP="00820F6C">
      <w:pPr>
        <w:pStyle w:val="Paragraphedeliste"/>
        <w:autoSpaceDE w:val="0"/>
        <w:autoSpaceDN w:val="0"/>
        <w:adjustRightInd w:val="0"/>
        <w:spacing w:after="0" w:line="240" w:lineRule="auto"/>
        <w:jc w:val="both"/>
        <w:rPr>
          <w:rFonts w:ascii="Arial" w:hAnsi="Arial" w:cs="Arial"/>
          <w:sz w:val="20"/>
          <w:szCs w:val="20"/>
        </w:rPr>
      </w:pPr>
      <w:r w:rsidRPr="003B5816">
        <w:rPr>
          <w:rFonts w:ascii="Arial" w:hAnsi="Arial" w:cs="Arial"/>
          <w:sz w:val="20"/>
          <w:szCs w:val="20"/>
        </w:rPr>
        <w:t>De telles séances peuvent</w:t>
      </w:r>
      <w:r w:rsidR="00AF73D9" w:rsidRPr="003B5816">
        <w:rPr>
          <w:rFonts w:ascii="Arial" w:hAnsi="Arial" w:cs="Arial"/>
          <w:sz w:val="20"/>
          <w:szCs w:val="20"/>
        </w:rPr>
        <w:t xml:space="preserve"> </w:t>
      </w:r>
      <w:r w:rsidRPr="003B5816">
        <w:rPr>
          <w:rFonts w:ascii="Arial" w:hAnsi="Arial" w:cs="Arial"/>
          <w:sz w:val="20"/>
          <w:szCs w:val="20"/>
        </w:rPr>
        <w:t xml:space="preserve">s’organiser </w:t>
      </w:r>
      <w:r w:rsidR="00AF73D9" w:rsidRPr="003B5816">
        <w:rPr>
          <w:rFonts w:ascii="Arial" w:hAnsi="Arial" w:cs="Arial"/>
          <w:sz w:val="20"/>
          <w:szCs w:val="20"/>
        </w:rPr>
        <w:t>en regroupant dans une même classe des élèves de CM2 et de sixième</w:t>
      </w:r>
      <w:r w:rsidR="00401E67" w:rsidRPr="003B5816">
        <w:rPr>
          <w:rFonts w:ascii="Arial" w:hAnsi="Arial" w:cs="Arial"/>
          <w:sz w:val="20"/>
          <w:szCs w:val="20"/>
        </w:rPr>
        <w:t>. Le</w:t>
      </w:r>
      <w:r w:rsidR="00AF73D9" w:rsidRPr="003B5816">
        <w:rPr>
          <w:rFonts w:ascii="Arial" w:hAnsi="Arial" w:cs="Arial"/>
          <w:sz w:val="20"/>
          <w:szCs w:val="20"/>
        </w:rPr>
        <w:t xml:space="preserve"> cas échéant, le</w:t>
      </w:r>
      <w:r w:rsidR="00401E67" w:rsidRPr="003B5816">
        <w:rPr>
          <w:rFonts w:ascii="Arial" w:hAnsi="Arial" w:cs="Arial"/>
          <w:sz w:val="20"/>
          <w:szCs w:val="20"/>
        </w:rPr>
        <w:t>s deux professeu</w:t>
      </w:r>
      <w:r w:rsidR="00AC1B69" w:rsidRPr="003B5816">
        <w:rPr>
          <w:rFonts w:ascii="Arial" w:hAnsi="Arial" w:cs="Arial"/>
          <w:sz w:val="20"/>
          <w:szCs w:val="20"/>
        </w:rPr>
        <w:t xml:space="preserve">rs définiront </w:t>
      </w:r>
      <w:r w:rsidR="00401E67" w:rsidRPr="003B5816">
        <w:rPr>
          <w:rFonts w:ascii="Arial" w:hAnsi="Arial" w:cs="Arial"/>
          <w:sz w:val="20"/>
          <w:szCs w:val="20"/>
        </w:rPr>
        <w:t>préalablement le moment et les modalités de cette rencontre entre les classes. (Il revient, bien sûr au professeur de collège d’organiser cette rencontre avec l’accord de son chef d’établissement.)</w:t>
      </w:r>
      <w:r w:rsidR="00D36314">
        <w:rPr>
          <w:rFonts w:ascii="Arial" w:hAnsi="Arial" w:cs="Arial"/>
          <w:sz w:val="20"/>
          <w:szCs w:val="20"/>
        </w:rPr>
        <w:br/>
      </w:r>
      <w:r w:rsidR="00820F6C" w:rsidRPr="003B5816">
        <w:rPr>
          <w:rFonts w:ascii="Arial" w:hAnsi="Arial" w:cs="Arial"/>
          <w:sz w:val="20"/>
          <w:szCs w:val="20"/>
        </w:rPr>
        <w:t>Naturellement, il convient de laisser un temps suffisant aux élèves pour leur recherche, au moment de la résolution. Les enseignants accompagneront la réflexion en veillant à ne pas trop l’orienter.</w:t>
      </w:r>
    </w:p>
    <w:p w:rsidR="00AF73D9" w:rsidRPr="003B5816" w:rsidRDefault="00AF73D9" w:rsidP="00AF73D9">
      <w:pPr>
        <w:pStyle w:val="Paragraphedeliste"/>
        <w:autoSpaceDE w:val="0"/>
        <w:autoSpaceDN w:val="0"/>
        <w:adjustRightInd w:val="0"/>
        <w:spacing w:after="0" w:line="240" w:lineRule="auto"/>
        <w:jc w:val="both"/>
        <w:rPr>
          <w:rFonts w:ascii="Arial" w:hAnsi="Arial" w:cs="Arial"/>
          <w:strike/>
          <w:sz w:val="20"/>
          <w:szCs w:val="20"/>
        </w:rPr>
      </w:pPr>
    </w:p>
    <w:p w:rsidR="00C6432A" w:rsidRPr="00A30D58" w:rsidRDefault="00C6432A" w:rsidP="0022553F">
      <w:pPr>
        <w:autoSpaceDE w:val="0"/>
        <w:autoSpaceDN w:val="0"/>
        <w:adjustRightInd w:val="0"/>
        <w:spacing w:after="0" w:line="240" w:lineRule="auto"/>
        <w:rPr>
          <w:rFonts w:ascii="Arial" w:hAnsi="Arial" w:cs="Arial"/>
          <w:b/>
          <w:u w:val="single"/>
        </w:rPr>
      </w:pPr>
    </w:p>
    <w:p w:rsidR="00345FEB" w:rsidRPr="00A30D58" w:rsidRDefault="00345FEB" w:rsidP="005A4BF3">
      <w:pPr>
        <w:pStyle w:val="Titre1"/>
        <w:jc w:val="center"/>
        <w:rPr>
          <w:rFonts w:ascii="Arial" w:hAnsi="Arial" w:cs="Arial"/>
          <w:color w:val="0070C0"/>
          <w:sz w:val="22"/>
          <w:szCs w:val="22"/>
        </w:rPr>
      </w:pPr>
      <w:r w:rsidRPr="00A30D58">
        <w:rPr>
          <w:rFonts w:ascii="Arial" w:hAnsi="Arial" w:cs="Arial"/>
          <w:color w:val="0070C0"/>
          <w:sz w:val="22"/>
          <w:szCs w:val="22"/>
        </w:rPr>
        <w:lastRenderedPageBreak/>
        <w:t>Fiche professeur</w:t>
      </w:r>
      <w:bookmarkEnd w:id="0"/>
    </w:p>
    <w:tbl>
      <w:tblPr>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072"/>
      </w:tblGrid>
      <w:tr w:rsidR="00345FEB" w:rsidRPr="00A30D58">
        <w:tc>
          <w:tcPr>
            <w:tcW w:w="9212" w:type="dxa"/>
            <w:tcBorders>
              <w:top w:val="nil"/>
              <w:left w:val="nil"/>
              <w:bottom w:val="single" w:sz="12" w:space="0" w:color="C00000"/>
              <w:right w:val="nil"/>
            </w:tcBorders>
          </w:tcPr>
          <w:p w:rsidR="00345FEB" w:rsidRPr="004829C9" w:rsidRDefault="00174E41" w:rsidP="00EF3AE5">
            <w:pPr>
              <w:spacing w:after="120"/>
              <w:jc w:val="center"/>
              <w:rPr>
                <w:rFonts w:ascii="Arial" w:hAnsi="Arial" w:cs="Arial"/>
                <w:color w:val="C00000"/>
                <w:sz w:val="28"/>
                <w:szCs w:val="28"/>
              </w:rPr>
            </w:pPr>
            <w:r>
              <w:rPr>
                <w:rFonts w:ascii="Curlz MT" w:hAnsi="Curlz MT" w:cs="Arial"/>
                <w:b/>
                <w:color w:val="C00000"/>
                <w:sz w:val="28"/>
                <w:szCs w:val="28"/>
              </w:rPr>
              <w:t>Mettons d</w:t>
            </w:r>
            <w:r w:rsidR="00530ECF">
              <w:rPr>
                <w:rFonts w:ascii="Curlz MT" w:hAnsi="Curlz MT" w:cs="Arial"/>
                <w:b/>
                <w:color w:val="C00000"/>
                <w:sz w:val="28"/>
                <w:szCs w:val="28"/>
              </w:rPr>
              <w:t>es problèmes en scène</w:t>
            </w:r>
          </w:p>
        </w:tc>
      </w:tr>
    </w:tbl>
    <w:p w:rsidR="00345FEB" w:rsidRPr="00A30D58" w:rsidRDefault="00345FEB">
      <w:pPr>
        <w:jc w:val="both"/>
        <w:rPr>
          <w:rFonts w:ascii="Arial" w:hAnsi="Arial" w:cs="Arial"/>
        </w:rPr>
      </w:pPr>
    </w:p>
    <w:p w:rsidR="00C719C1" w:rsidRPr="00A30D58" w:rsidRDefault="00C719C1" w:rsidP="004829C9">
      <w:pPr>
        <w:jc w:val="both"/>
        <w:rPr>
          <w:rFonts w:ascii="Arial" w:hAnsi="Arial" w:cs="Arial"/>
        </w:rPr>
      </w:pPr>
    </w:p>
    <w:p w:rsidR="005D7AD4" w:rsidRPr="00A30D58" w:rsidRDefault="00133227" w:rsidP="005D7AD4">
      <w:pPr>
        <w:numPr>
          <w:ilvl w:val="0"/>
          <w:numId w:val="1"/>
        </w:numPr>
        <w:spacing w:after="0"/>
        <w:ind w:left="357" w:hanging="357"/>
        <w:rPr>
          <w:rFonts w:ascii="Arial" w:hAnsi="Arial" w:cs="Arial"/>
          <w:b/>
          <w:color w:val="C00000"/>
        </w:rPr>
      </w:pPr>
      <w:r w:rsidRPr="00A30D58">
        <w:rPr>
          <w:rFonts w:ascii="Arial" w:hAnsi="Arial" w:cs="Arial"/>
          <w:b/>
          <w:color w:val="C00000"/>
        </w:rPr>
        <w:t xml:space="preserve">Le problème </w:t>
      </w:r>
      <w:r w:rsidR="00530ECF">
        <w:rPr>
          <w:rFonts w:ascii="Arial" w:hAnsi="Arial" w:cs="Arial"/>
          <w:b/>
          <w:color w:val="C00000"/>
        </w:rPr>
        <w:t xml:space="preserve">présenté par Amédée et Gugusse : </w:t>
      </w:r>
      <w:r w:rsidR="00530ECF">
        <w:rPr>
          <w:rFonts w:ascii="Arial" w:hAnsi="Arial" w:cs="Arial"/>
          <w:b/>
          <w:i/>
          <w:color w:val="C00000"/>
        </w:rPr>
        <w:t>L</w:t>
      </w:r>
      <w:r w:rsidR="00530ECF" w:rsidRPr="00530ECF">
        <w:rPr>
          <w:rFonts w:ascii="Arial" w:hAnsi="Arial" w:cs="Arial"/>
          <w:b/>
          <w:i/>
          <w:color w:val="C00000"/>
        </w:rPr>
        <w:t>es pommes empoisonnées</w:t>
      </w:r>
    </w:p>
    <w:p w:rsidR="00530ECF" w:rsidRPr="00174E41" w:rsidRDefault="00D46D2F" w:rsidP="005E493D">
      <w:pPr>
        <w:spacing w:after="0"/>
        <w:jc w:val="both"/>
        <w:rPr>
          <w:rFonts w:ascii="Arial" w:hAnsi="Arial" w:cs="Arial"/>
          <w:i/>
          <w:color w:val="404040" w:themeColor="text1" w:themeTint="BF"/>
        </w:rPr>
      </w:pPr>
      <w:r w:rsidRPr="00174E41">
        <w:rPr>
          <w:rFonts w:ascii="Arial" w:hAnsi="Arial" w:cs="Arial"/>
          <w:i/>
          <w:noProof/>
          <w:color w:val="404040" w:themeColor="text1" w:themeTint="BF"/>
          <w:lang w:eastAsia="fr-FR"/>
        </w:rPr>
        <w:drawing>
          <wp:anchor distT="0" distB="0" distL="114300" distR="114300" simplePos="0" relativeHeight="251665920" behindDoc="1" locked="0" layoutInCell="1" allowOverlap="1">
            <wp:simplePos x="0" y="0"/>
            <wp:positionH relativeFrom="column">
              <wp:posOffset>5158105</wp:posOffset>
            </wp:positionH>
            <wp:positionV relativeFrom="paragraph">
              <wp:posOffset>5080</wp:posOffset>
            </wp:positionV>
            <wp:extent cx="1009650" cy="1442720"/>
            <wp:effectExtent l="0" t="0" r="0" b="5080"/>
            <wp:wrapTight wrapText="bothSides">
              <wp:wrapPolygon edited="0">
                <wp:start x="0" y="0"/>
                <wp:lineTo x="0" y="21391"/>
                <wp:lineTo x="21192" y="21391"/>
                <wp:lineTo x="2119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ECF" w:rsidRPr="00174E41">
        <w:rPr>
          <w:rFonts w:ascii="Arial" w:hAnsi="Arial" w:cs="Arial"/>
          <w:i/>
          <w:color w:val="404040" w:themeColor="text1" w:themeTint="BF"/>
        </w:rPr>
        <w:t>Une sorcière porte un panier de pommes.</w:t>
      </w:r>
    </w:p>
    <w:p w:rsidR="00530ECF" w:rsidRPr="00174E41" w:rsidRDefault="00530ECF" w:rsidP="005E493D">
      <w:pPr>
        <w:spacing w:after="0"/>
        <w:jc w:val="both"/>
        <w:rPr>
          <w:rFonts w:ascii="Arial" w:hAnsi="Arial" w:cs="Arial"/>
          <w:i/>
          <w:color w:val="404040" w:themeColor="text1" w:themeTint="BF"/>
        </w:rPr>
      </w:pPr>
      <w:r w:rsidRPr="00174E41">
        <w:rPr>
          <w:rFonts w:ascii="Arial" w:hAnsi="Arial" w:cs="Arial"/>
          <w:i/>
          <w:color w:val="404040" w:themeColor="text1" w:themeTint="BF"/>
        </w:rPr>
        <w:t xml:space="preserve">Elle rencontre trois </w:t>
      </w:r>
      <w:r w:rsidR="000912AA">
        <w:rPr>
          <w:rFonts w:ascii="Arial" w:hAnsi="Arial" w:cs="Arial"/>
          <w:i/>
          <w:color w:val="404040" w:themeColor="text1" w:themeTint="BF"/>
        </w:rPr>
        <w:t>enfant</w:t>
      </w:r>
      <w:r w:rsidRPr="00174E41">
        <w:rPr>
          <w:rFonts w:ascii="Arial" w:hAnsi="Arial" w:cs="Arial"/>
          <w:i/>
          <w:color w:val="404040" w:themeColor="text1" w:themeTint="BF"/>
        </w:rPr>
        <w:t>s et leur donne la moitié de ses pommes.</w:t>
      </w:r>
    </w:p>
    <w:p w:rsidR="00530ECF" w:rsidRPr="00174E41" w:rsidRDefault="00530ECF" w:rsidP="005E493D">
      <w:pPr>
        <w:spacing w:after="0"/>
        <w:jc w:val="both"/>
        <w:rPr>
          <w:rFonts w:ascii="Arial" w:hAnsi="Arial" w:cs="Arial"/>
          <w:i/>
          <w:color w:val="404040" w:themeColor="text1" w:themeTint="BF"/>
        </w:rPr>
      </w:pPr>
    </w:p>
    <w:p w:rsidR="00530ECF" w:rsidRPr="00174E41" w:rsidRDefault="00530ECF" w:rsidP="005E493D">
      <w:pPr>
        <w:spacing w:after="0"/>
        <w:jc w:val="both"/>
        <w:rPr>
          <w:rFonts w:ascii="Arial" w:hAnsi="Arial" w:cs="Arial"/>
          <w:i/>
          <w:color w:val="404040" w:themeColor="text1" w:themeTint="BF"/>
        </w:rPr>
      </w:pPr>
      <w:r w:rsidRPr="00174E41">
        <w:rPr>
          <w:rFonts w:ascii="Arial" w:hAnsi="Arial" w:cs="Arial"/>
          <w:i/>
          <w:color w:val="404040" w:themeColor="text1" w:themeTint="BF"/>
        </w:rPr>
        <w:t xml:space="preserve">Chacun des </w:t>
      </w:r>
      <w:r w:rsidR="000912AA">
        <w:rPr>
          <w:rFonts w:ascii="Arial" w:hAnsi="Arial" w:cs="Arial"/>
          <w:i/>
          <w:color w:val="404040" w:themeColor="text1" w:themeTint="BF"/>
        </w:rPr>
        <w:t>enfant</w:t>
      </w:r>
      <w:r w:rsidRPr="00174E41">
        <w:rPr>
          <w:rFonts w:ascii="Arial" w:hAnsi="Arial" w:cs="Arial"/>
          <w:i/>
          <w:color w:val="404040" w:themeColor="text1" w:themeTint="BF"/>
        </w:rPr>
        <w:t>s se retrouve avec le même nombre de pommes.</w:t>
      </w:r>
    </w:p>
    <w:p w:rsidR="00530ECF" w:rsidRPr="00174E41" w:rsidRDefault="00530ECF" w:rsidP="005E493D">
      <w:pPr>
        <w:spacing w:after="0"/>
        <w:jc w:val="both"/>
        <w:rPr>
          <w:rFonts w:ascii="Arial" w:hAnsi="Arial" w:cs="Arial"/>
          <w:i/>
          <w:color w:val="404040" w:themeColor="text1" w:themeTint="BF"/>
        </w:rPr>
      </w:pPr>
      <w:r w:rsidRPr="00174E41">
        <w:rPr>
          <w:rFonts w:ascii="Arial" w:hAnsi="Arial" w:cs="Arial"/>
          <w:i/>
          <w:color w:val="404040" w:themeColor="text1" w:themeTint="BF"/>
        </w:rPr>
        <w:t>Il reste à cette sorcière trente pomme</w:t>
      </w:r>
      <w:r w:rsidR="003B5816">
        <w:rPr>
          <w:rFonts w:ascii="Arial" w:hAnsi="Arial" w:cs="Arial"/>
          <w:i/>
          <w:color w:val="404040" w:themeColor="text1" w:themeTint="BF"/>
        </w:rPr>
        <w:t>s</w:t>
      </w:r>
      <w:r w:rsidRPr="00174E41">
        <w:rPr>
          <w:rFonts w:ascii="Arial" w:hAnsi="Arial" w:cs="Arial"/>
          <w:i/>
          <w:color w:val="404040" w:themeColor="text1" w:themeTint="BF"/>
        </w:rPr>
        <w:t xml:space="preserve"> de plus que chacun des </w:t>
      </w:r>
      <w:r w:rsidR="000912AA">
        <w:rPr>
          <w:rFonts w:ascii="Arial" w:hAnsi="Arial" w:cs="Arial"/>
          <w:i/>
          <w:color w:val="404040" w:themeColor="text1" w:themeTint="BF"/>
        </w:rPr>
        <w:t>enfant</w:t>
      </w:r>
      <w:r w:rsidRPr="00174E41">
        <w:rPr>
          <w:rFonts w:ascii="Arial" w:hAnsi="Arial" w:cs="Arial"/>
          <w:i/>
          <w:color w:val="404040" w:themeColor="text1" w:themeTint="BF"/>
        </w:rPr>
        <w:t>s</w:t>
      </w:r>
      <w:r w:rsidR="00D22C58" w:rsidRPr="00174E41">
        <w:rPr>
          <w:rFonts w:ascii="Arial" w:hAnsi="Arial" w:cs="Arial"/>
          <w:i/>
          <w:color w:val="404040" w:themeColor="text1" w:themeTint="BF"/>
        </w:rPr>
        <w:t>.</w:t>
      </w:r>
    </w:p>
    <w:p w:rsidR="00D22C58" w:rsidRPr="00174E41" w:rsidRDefault="00D22C58" w:rsidP="005E493D">
      <w:pPr>
        <w:spacing w:after="0"/>
        <w:jc w:val="both"/>
        <w:rPr>
          <w:rFonts w:ascii="Arial" w:hAnsi="Arial" w:cs="Arial"/>
          <w:i/>
          <w:color w:val="404040" w:themeColor="text1" w:themeTint="BF"/>
        </w:rPr>
      </w:pPr>
    </w:p>
    <w:p w:rsidR="00D22C58" w:rsidRPr="00174E41" w:rsidRDefault="00D22C58" w:rsidP="005E493D">
      <w:pPr>
        <w:spacing w:after="0"/>
        <w:jc w:val="both"/>
        <w:rPr>
          <w:rFonts w:ascii="Arial" w:hAnsi="Arial" w:cs="Arial"/>
          <w:i/>
          <w:color w:val="404040" w:themeColor="text1" w:themeTint="BF"/>
        </w:rPr>
      </w:pPr>
      <w:r w:rsidRPr="00174E41">
        <w:rPr>
          <w:rFonts w:ascii="Arial" w:hAnsi="Arial" w:cs="Arial"/>
          <w:i/>
          <w:color w:val="404040" w:themeColor="text1" w:themeTint="BF"/>
        </w:rPr>
        <w:t>Combien y avait-i</w:t>
      </w:r>
      <w:r w:rsidR="00D46D2F" w:rsidRPr="00174E41">
        <w:rPr>
          <w:rFonts w:ascii="Arial" w:hAnsi="Arial" w:cs="Arial"/>
          <w:i/>
          <w:color w:val="404040" w:themeColor="text1" w:themeTint="BF"/>
        </w:rPr>
        <w:t>l d</w:t>
      </w:r>
      <w:r w:rsidRPr="00174E41">
        <w:rPr>
          <w:rFonts w:ascii="Arial" w:hAnsi="Arial" w:cs="Arial"/>
          <w:i/>
          <w:color w:val="404040" w:themeColor="text1" w:themeTint="BF"/>
        </w:rPr>
        <w:t>e</w:t>
      </w:r>
      <w:r w:rsidR="00D46D2F" w:rsidRPr="00174E41">
        <w:rPr>
          <w:rFonts w:ascii="Arial" w:hAnsi="Arial" w:cs="Arial"/>
          <w:i/>
          <w:color w:val="404040" w:themeColor="text1" w:themeTint="BF"/>
        </w:rPr>
        <w:t xml:space="preserve"> </w:t>
      </w:r>
      <w:r w:rsidRPr="00174E41">
        <w:rPr>
          <w:rFonts w:ascii="Arial" w:hAnsi="Arial" w:cs="Arial"/>
          <w:i/>
          <w:color w:val="404040" w:themeColor="text1" w:themeTint="BF"/>
        </w:rPr>
        <w:t xml:space="preserve">pommes dans le panier de la sorcière avant qu’elle ne rencontre les </w:t>
      </w:r>
      <w:r w:rsidR="000912AA">
        <w:rPr>
          <w:rFonts w:ascii="Arial" w:hAnsi="Arial" w:cs="Arial"/>
          <w:i/>
          <w:color w:val="404040" w:themeColor="text1" w:themeTint="BF"/>
        </w:rPr>
        <w:t>enfant</w:t>
      </w:r>
      <w:r w:rsidRPr="00174E41">
        <w:rPr>
          <w:rFonts w:ascii="Arial" w:hAnsi="Arial" w:cs="Arial"/>
          <w:i/>
          <w:color w:val="404040" w:themeColor="text1" w:themeTint="BF"/>
        </w:rPr>
        <w:t>s ? (Explique comment tu as trouvé ta réponse)</w:t>
      </w:r>
    </w:p>
    <w:p w:rsidR="005D7AD4" w:rsidRPr="00A30D58" w:rsidRDefault="005D7AD4" w:rsidP="005D7AD4">
      <w:pPr>
        <w:spacing w:after="0"/>
        <w:ind w:left="357"/>
        <w:rPr>
          <w:rFonts w:ascii="Arial" w:hAnsi="Arial" w:cs="Arial"/>
          <w:b/>
          <w:color w:val="C00000"/>
        </w:rPr>
      </w:pPr>
    </w:p>
    <w:p w:rsidR="00133227" w:rsidRPr="00A30D58" w:rsidRDefault="00133227" w:rsidP="00133227">
      <w:pPr>
        <w:numPr>
          <w:ilvl w:val="0"/>
          <w:numId w:val="1"/>
        </w:numPr>
        <w:spacing w:after="0"/>
        <w:ind w:left="357" w:hanging="357"/>
        <w:rPr>
          <w:rFonts w:ascii="Arial" w:hAnsi="Arial" w:cs="Arial"/>
        </w:rPr>
      </w:pPr>
      <w:r w:rsidRPr="00A30D58">
        <w:rPr>
          <w:rFonts w:ascii="Arial" w:hAnsi="Arial" w:cs="Arial"/>
          <w:b/>
          <w:color w:val="C00000"/>
        </w:rPr>
        <w:t>Correction commentée</w:t>
      </w:r>
    </w:p>
    <w:p w:rsidR="000C758B" w:rsidRPr="00371A0C" w:rsidRDefault="000C758B" w:rsidP="000C758B">
      <w:pPr>
        <w:pStyle w:val="Paragraphedeliste"/>
        <w:numPr>
          <w:ilvl w:val="0"/>
          <w:numId w:val="32"/>
        </w:numPr>
        <w:spacing w:after="0" w:line="240" w:lineRule="auto"/>
        <w:jc w:val="both"/>
        <w:rPr>
          <w:rFonts w:ascii="Arial" w:hAnsi="Arial" w:cs="Arial"/>
          <w:i/>
        </w:rPr>
      </w:pPr>
      <w:r w:rsidRPr="00371A0C">
        <w:rPr>
          <w:rFonts w:ascii="Arial" w:hAnsi="Arial" w:cs="Arial"/>
        </w:rPr>
        <w:t>La compétence représenter </w:t>
      </w:r>
      <w:r w:rsidR="00FF0D37" w:rsidRPr="00371A0C">
        <w:rPr>
          <w:rFonts w:ascii="Arial" w:hAnsi="Arial" w:cs="Arial"/>
        </w:rPr>
        <w:t>(</w:t>
      </w:r>
      <w:r w:rsidRPr="00371A0C">
        <w:rPr>
          <w:rFonts w:ascii="Arial" w:hAnsi="Arial" w:cs="Arial"/>
          <w:i/>
          <w:color w:val="000000"/>
          <w:lang w:eastAsia="fr-FR"/>
        </w:rPr>
        <w:t xml:space="preserve">utiliser des outils pour représenter un problème : dessins, schémas, diagrammes, graphiques, écritures avec </w:t>
      </w:r>
      <w:proofErr w:type="spellStart"/>
      <w:r w:rsidRPr="00371A0C">
        <w:rPr>
          <w:rFonts w:ascii="Arial" w:hAnsi="Arial" w:cs="Arial"/>
          <w:i/>
          <w:color w:val="000000"/>
          <w:lang w:eastAsia="fr-FR"/>
        </w:rPr>
        <w:t>parenthésages</w:t>
      </w:r>
      <w:proofErr w:type="spellEnd"/>
      <w:r w:rsidRPr="00371A0C">
        <w:rPr>
          <w:rFonts w:ascii="Arial" w:hAnsi="Arial" w:cs="Arial"/>
          <w:i/>
          <w:color w:val="000000"/>
          <w:lang w:eastAsia="fr-FR"/>
        </w:rPr>
        <w:t xml:space="preserve">, </w:t>
      </w:r>
      <w:proofErr w:type="spellStart"/>
      <w:r w:rsidRPr="00371A0C">
        <w:rPr>
          <w:rFonts w:ascii="Arial" w:hAnsi="Arial" w:cs="Arial"/>
          <w:i/>
          <w:color w:val="000000"/>
          <w:lang w:eastAsia="fr-FR"/>
        </w:rPr>
        <w:t>etc</w:t>
      </w:r>
      <w:proofErr w:type="spellEnd"/>
      <w:r w:rsidR="00FF0D37" w:rsidRPr="00371A0C">
        <w:rPr>
          <w:rFonts w:ascii="Arial" w:hAnsi="Arial" w:cs="Arial"/>
          <w:i/>
          <w:color w:val="000000"/>
          <w:lang w:eastAsia="fr-FR"/>
        </w:rPr>
        <w:t>)</w:t>
      </w:r>
      <w:r w:rsidRPr="00371A0C">
        <w:rPr>
          <w:rFonts w:ascii="Arial" w:hAnsi="Arial" w:cs="Arial"/>
          <w:color w:val="000000"/>
          <w:lang w:eastAsia="fr-FR"/>
        </w:rPr>
        <w:t xml:space="preserve"> est une étape clé de la résolution.</w:t>
      </w:r>
    </w:p>
    <w:p w:rsidR="000C758B" w:rsidRPr="00371A0C" w:rsidRDefault="00DC241E" w:rsidP="000C758B">
      <w:pPr>
        <w:pStyle w:val="Paragraphedeliste"/>
        <w:spacing w:after="0" w:line="240" w:lineRule="auto"/>
        <w:jc w:val="both"/>
        <w:rPr>
          <w:rFonts w:ascii="Arial" w:hAnsi="Arial" w:cs="Arial"/>
          <w:color w:val="000000"/>
          <w:lang w:eastAsia="fr-FR"/>
        </w:rPr>
      </w:pPr>
      <w:r>
        <w:rPr>
          <w:rFonts w:ascii="Arial" w:hAnsi="Arial" w:cs="Arial"/>
          <w:color w:val="000000"/>
          <w:lang w:eastAsia="fr-FR"/>
        </w:rPr>
        <w:t>En effet, l</w:t>
      </w:r>
      <w:r w:rsidR="000C758B" w:rsidRPr="00371A0C">
        <w:rPr>
          <w:rFonts w:ascii="Arial" w:hAnsi="Arial" w:cs="Arial"/>
          <w:color w:val="000000"/>
          <w:lang w:eastAsia="fr-FR"/>
        </w:rPr>
        <w:t>a représentation de la situation par un modèle en barre</w:t>
      </w:r>
      <w:r>
        <w:rPr>
          <w:rFonts w:ascii="Arial" w:hAnsi="Arial" w:cs="Arial"/>
          <w:color w:val="000000"/>
          <w:lang w:eastAsia="fr-FR"/>
        </w:rPr>
        <w:t>, par exemple,</w:t>
      </w:r>
      <w:r w:rsidR="000C758B" w:rsidRPr="00371A0C">
        <w:rPr>
          <w:rFonts w:ascii="Arial" w:hAnsi="Arial" w:cs="Arial"/>
          <w:color w:val="000000"/>
          <w:lang w:eastAsia="fr-FR"/>
        </w:rPr>
        <w:t xml:space="preserve"> permet de faire émerger la stratégie :</w:t>
      </w:r>
    </w:p>
    <w:p w:rsidR="000C758B" w:rsidRPr="00371A0C" w:rsidRDefault="000C758B" w:rsidP="000C758B">
      <w:pPr>
        <w:pStyle w:val="Paragraphedeliste"/>
        <w:spacing w:after="0" w:line="240" w:lineRule="auto"/>
        <w:jc w:val="both"/>
        <w:rPr>
          <w:rFonts w:ascii="Arial" w:hAnsi="Arial" w:cs="Arial"/>
          <w:i/>
        </w:rPr>
      </w:pPr>
    </w:p>
    <w:tbl>
      <w:tblPr>
        <w:tblStyle w:val="Grilledutableau"/>
        <w:tblW w:w="0" w:type="auto"/>
        <w:tblLook w:val="04A0" w:firstRow="1" w:lastRow="0" w:firstColumn="1" w:lastColumn="0" w:noHBand="0" w:noVBand="1"/>
      </w:tblPr>
      <w:tblGrid>
        <w:gridCol w:w="3681"/>
        <w:gridCol w:w="5245"/>
      </w:tblGrid>
      <w:tr w:rsidR="009774EC" w:rsidRPr="00371A0C" w:rsidTr="009774EC">
        <w:tc>
          <w:tcPr>
            <w:tcW w:w="3681" w:type="dxa"/>
            <w:vAlign w:val="center"/>
          </w:tcPr>
          <w:p w:rsidR="009774EC" w:rsidRPr="00371A0C" w:rsidRDefault="009774EC" w:rsidP="009774EC">
            <w:pPr>
              <w:autoSpaceDE w:val="0"/>
              <w:autoSpaceDN w:val="0"/>
              <w:adjustRightInd w:val="0"/>
              <w:spacing w:after="0" w:line="240" w:lineRule="auto"/>
              <w:jc w:val="center"/>
              <w:rPr>
                <w:rFonts w:ascii="Arial" w:hAnsi="Arial" w:cs="Arial"/>
                <w:color w:val="000000"/>
                <w:lang w:eastAsia="fr-FR"/>
              </w:rPr>
            </w:pPr>
            <w:r w:rsidRPr="00371A0C">
              <w:rPr>
                <w:rFonts w:ascii="Arial" w:hAnsi="Arial" w:cs="Arial"/>
                <w:color w:val="000000"/>
                <w:lang w:eastAsia="fr-FR"/>
              </w:rPr>
              <w:t>Enoncé</w:t>
            </w:r>
          </w:p>
        </w:tc>
        <w:tc>
          <w:tcPr>
            <w:tcW w:w="5245" w:type="dxa"/>
            <w:vAlign w:val="center"/>
          </w:tcPr>
          <w:p w:rsidR="009774EC" w:rsidRPr="00371A0C" w:rsidRDefault="009774EC" w:rsidP="00FF0D37">
            <w:pPr>
              <w:autoSpaceDE w:val="0"/>
              <w:autoSpaceDN w:val="0"/>
              <w:adjustRightInd w:val="0"/>
              <w:spacing w:after="0" w:line="240" w:lineRule="auto"/>
              <w:jc w:val="center"/>
              <w:rPr>
                <w:rFonts w:ascii="Arial" w:hAnsi="Arial" w:cs="Arial"/>
                <w:color w:val="000000"/>
                <w:lang w:eastAsia="fr-FR"/>
              </w:rPr>
            </w:pPr>
            <w:r w:rsidRPr="00371A0C">
              <w:rPr>
                <w:rFonts w:ascii="Arial" w:hAnsi="Arial" w:cs="Arial"/>
                <w:color w:val="000000"/>
                <w:lang w:eastAsia="fr-FR"/>
              </w:rPr>
              <w:t>Représentation</w:t>
            </w:r>
          </w:p>
        </w:tc>
      </w:tr>
      <w:tr w:rsidR="009774EC" w:rsidRPr="00371A0C" w:rsidTr="009774EC">
        <w:tc>
          <w:tcPr>
            <w:tcW w:w="3681" w:type="dxa"/>
            <w:vAlign w:val="center"/>
          </w:tcPr>
          <w:p w:rsidR="009774EC" w:rsidRPr="00371A0C" w:rsidRDefault="009774EC" w:rsidP="000C758B">
            <w:pPr>
              <w:autoSpaceDE w:val="0"/>
              <w:autoSpaceDN w:val="0"/>
              <w:adjustRightInd w:val="0"/>
              <w:spacing w:after="0" w:line="240" w:lineRule="auto"/>
              <w:jc w:val="both"/>
              <w:rPr>
                <w:rFonts w:ascii="Arial" w:hAnsi="Arial" w:cs="Arial"/>
              </w:rPr>
            </w:pPr>
            <w:r w:rsidRPr="00371A0C">
              <w:rPr>
                <w:rFonts w:ascii="Arial" w:hAnsi="Arial" w:cs="Arial"/>
              </w:rPr>
              <w:t xml:space="preserve">Elle rencontre trois </w:t>
            </w:r>
            <w:r w:rsidR="000912AA" w:rsidRPr="00371A0C">
              <w:rPr>
                <w:rFonts w:ascii="Arial" w:hAnsi="Arial" w:cs="Arial"/>
                <w:color w:val="000000"/>
                <w:lang w:eastAsia="fr-FR"/>
              </w:rPr>
              <w:t>enfants</w:t>
            </w:r>
            <w:r w:rsidRPr="00371A0C">
              <w:rPr>
                <w:rFonts w:ascii="Arial" w:hAnsi="Arial" w:cs="Arial"/>
              </w:rPr>
              <w:t xml:space="preserve"> et leur donne la moitié de ses pommes</w:t>
            </w:r>
          </w:p>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5245" w:type="dxa"/>
            <w:vAlign w:val="center"/>
          </w:tcPr>
          <w:tbl>
            <w:tblPr>
              <w:tblStyle w:val="Grilledutableau"/>
              <w:tblW w:w="0" w:type="auto"/>
              <w:tblLook w:val="04A0" w:firstRow="1" w:lastRow="0" w:firstColumn="1" w:lastColumn="0" w:noHBand="0" w:noVBand="1"/>
            </w:tblPr>
            <w:tblGrid>
              <w:gridCol w:w="2152"/>
              <w:gridCol w:w="2153"/>
            </w:tblGrid>
            <w:tr w:rsidR="009774EC" w:rsidRPr="00371A0C" w:rsidTr="00DC241E">
              <w:tc>
                <w:tcPr>
                  <w:tcW w:w="2152" w:type="dxa"/>
                </w:tcPr>
                <w:p w:rsidR="009774EC" w:rsidRPr="00371A0C" w:rsidRDefault="009774EC" w:rsidP="000912AA">
                  <w:pPr>
                    <w:autoSpaceDE w:val="0"/>
                    <w:autoSpaceDN w:val="0"/>
                    <w:adjustRightInd w:val="0"/>
                    <w:spacing w:after="0" w:line="240" w:lineRule="auto"/>
                    <w:jc w:val="both"/>
                    <w:rPr>
                      <w:rFonts w:ascii="Arial" w:hAnsi="Arial" w:cs="Arial"/>
                      <w:color w:val="000000"/>
                      <w:lang w:eastAsia="fr-FR"/>
                    </w:rPr>
                  </w:pPr>
                  <w:r w:rsidRPr="00371A0C">
                    <w:rPr>
                      <w:rFonts w:ascii="Arial" w:hAnsi="Arial" w:cs="Arial"/>
                      <w:color w:val="000000"/>
                      <w:lang w:eastAsia="fr-FR"/>
                    </w:rPr>
                    <w:t xml:space="preserve">Part des </w:t>
                  </w:r>
                  <w:r w:rsidR="000912AA" w:rsidRPr="00371A0C">
                    <w:rPr>
                      <w:rFonts w:ascii="Arial" w:hAnsi="Arial" w:cs="Arial"/>
                      <w:color w:val="000000"/>
                      <w:lang w:eastAsia="fr-FR"/>
                    </w:rPr>
                    <w:t>enfants</w:t>
                  </w:r>
                </w:p>
              </w:tc>
              <w:tc>
                <w:tcPr>
                  <w:tcW w:w="2153" w:type="dxa"/>
                  <w:shd w:val="clear" w:color="auto" w:fill="A6A6A6" w:themeFill="background1" w:themeFillShade="A6"/>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r w:rsidRPr="00371A0C">
                    <w:rPr>
                      <w:rFonts w:ascii="Arial" w:hAnsi="Arial" w:cs="Arial"/>
                      <w:color w:val="000000"/>
                      <w:lang w:eastAsia="fr-FR"/>
                    </w:rPr>
                    <w:t>Part de la sorcière</w:t>
                  </w:r>
                </w:p>
              </w:tc>
            </w:tr>
          </w:tbl>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r>
      <w:tr w:rsidR="009774EC" w:rsidRPr="00371A0C" w:rsidTr="009774EC">
        <w:tc>
          <w:tcPr>
            <w:tcW w:w="3681" w:type="dxa"/>
            <w:vAlign w:val="center"/>
          </w:tcPr>
          <w:p w:rsidR="009774EC" w:rsidRPr="00371A0C" w:rsidRDefault="009774EC" w:rsidP="000C758B">
            <w:pPr>
              <w:autoSpaceDE w:val="0"/>
              <w:autoSpaceDN w:val="0"/>
              <w:adjustRightInd w:val="0"/>
              <w:spacing w:after="0" w:line="240" w:lineRule="auto"/>
              <w:jc w:val="both"/>
              <w:rPr>
                <w:rFonts w:ascii="Arial" w:hAnsi="Arial" w:cs="Arial"/>
              </w:rPr>
            </w:pPr>
            <w:r w:rsidRPr="00371A0C">
              <w:rPr>
                <w:rFonts w:ascii="Arial" w:hAnsi="Arial" w:cs="Arial"/>
              </w:rPr>
              <w:t xml:space="preserve">Chacun des </w:t>
            </w:r>
            <w:r w:rsidR="000912AA" w:rsidRPr="00371A0C">
              <w:rPr>
                <w:rFonts w:ascii="Arial" w:hAnsi="Arial" w:cs="Arial"/>
                <w:color w:val="000000"/>
                <w:lang w:eastAsia="fr-FR"/>
              </w:rPr>
              <w:t>enfants</w:t>
            </w:r>
            <w:r w:rsidRPr="00371A0C">
              <w:rPr>
                <w:rFonts w:ascii="Arial" w:hAnsi="Arial" w:cs="Arial"/>
              </w:rPr>
              <w:t xml:space="preserve"> se retrouve avec le même nombre de pommes</w:t>
            </w:r>
          </w:p>
          <w:p w:rsidR="009774EC" w:rsidRPr="00371A0C" w:rsidRDefault="009774EC" w:rsidP="000C758B">
            <w:pPr>
              <w:autoSpaceDE w:val="0"/>
              <w:autoSpaceDN w:val="0"/>
              <w:adjustRightInd w:val="0"/>
              <w:spacing w:after="0" w:line="240" w:lineRule="auto"/>
              <w:jc w:val="both"/>
              <w:rPr>
                <w:rFonts w:ascii="Arial" w:hAnsi="Arial" w:cs="Arial"/>
              </w:rPr>
            </w:pPr>
          </w:p>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5245" w:type="dxa"/>
            <w:vAlign w:val="center"/>
          </w:tcPr>
          <w:p w:rsidR="009774EC" w:rsidRPr="00371A0C" w:rsidRDefault="00FA152C" w:rsidP="000C758B">
            <w:pPr>
              <w:autoSpaceDE w:val="0"/>
              <w:autoSpaceDN w:val="0"/>
              <w:adjustRightInd w:val="0"/>
              <w:spacing w:after="0" w:line="240" w:lineRule="auto"/>
              <w:jc w:val="both"/>
              <w:rPr>
                <w:rFonts w:ascii="Arial" w:hAnsi="Arial" w:cs="Arial"/>
                <w:color w:val="000000"/>
                <w:lang w:eastAsia="fr-FR"/>
              </w:rPr>
            </w:pPr>
            <w:r>
              <w:rPr>
                <w:rFonts w:ascii="Arial" w:hAnsi="Arial" w:cs="Arial"/>
                <w:color w:val="000000"/>
                <w:lang w:eastAsia="fr-FR"/>
              </w:rPr>
              <w:t xml:space="preserve"> </w:t>
            </w:r>
            <w:r w:rsidRPr="00371A0C">
              <w:rPr>
                <w:rFonts w:ascii="Arial" w:hAnsi="Arial" w:cs="Arial"/>
                <w:color w:val="000000"/>
                <w:lang w:eastAsia="fr-FR"/>
              </w:rPr>
              <w:t>Part des enfants</w:t>
            </w:r>
            <w:r w:rsidR="00DC241E">
              <w:rPr>
                <w:rFonts w:ascii="Arial" w:hAnsi="Arial" w:cs="Arial"/>
                <w:color w:val="000000"/>
                <w:lang w:eastAsia="fr-FR"/>
              </w:rPr>
              <w:t xml:space="preserve">     </w:t>
            </w:r>
            <w:r>
              <w:rPr>
                <w:rFonts w:ascii="Arial" w:hAnsi="Arial" w:cs="Arial"/>
                <w:color w:val="000000"/>
                <w:lang w:eastAsia="fr-FR"/>
              </w:rPr>
              <w:t xml:space="preserve">     </w:t>
            </w:r>
            <w:r w:rsidR="009774EC" w:rsidRPr="00371A0C">
              <w:rPr>
                <w:rFonts w:ascii="Arial" w:hAnsi="Arial" w:cs="Arial"/>
                <w:color w:val="000000"/>
                <w:lang w:eastAsia="fr-FR"/>
              </w:rPr>
              <w:t>Part de la sorcière</w:t>
            </w:r>
          </w:p>
          <w:tbl>
            <w:tblPr>
              <w:tblStyle w:val="Grilledutableau"/>
              <w:tblW w:w="0" w:type="auto"/>
              <w:tblLook w:val="04A0" w:firstRow="1" w:lastRow="0" w:firstColumn="1" w:lastColumn="0" w:noHBand="0" w:noVBand="1"/>
            </w:tblPr>
            <w:tblGrid>
              <w:gridCol w:w="717"/>
              <w:gridCol w:w="717"/>
              <w:gridCol w:w="718"/>
              <w:gridCol w:w="2153"/>
            </w:tblGrid>
            <w:tr w:rsidR="009774EC" w:rsidRPr="00371A0C" w:rsidTr="00DC241E">
              <w:tc>
                <w:tcPr>
                  <w:tcW w:w="717" w:type="dxa"/>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717" w:type="dxa"/>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718" w:type="dxa"/>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2153" w:type="dxa"/>
                  <w:shd w:val="clear" w:color="auto" w:fill="A6A6A6" w:themeFill="background1" w:themeFillShade="A6"/>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r>
          </w:tbl>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r>
      <w:tr w:rsidR="009774EC" w:rsidRPr="00371A0C" w:rsidTr="009774EC">
        <w:tc>
          <w:tcPr>
            <w:tcW w:w="3681" w:type="dxa"/>
            <w:vAlign w:val="center"/>
          </w:tcPr>
          <w:p w:rsidR="009774EC" w:rsidRPr="00371A0C" w:rsidRDefault="009774EC" w:rsidP="000C758B">
            <w:pPr>
              <w:autoSpaceDE w:val="0"/>
              <w:autoSpaceDN w:val="0"/>
              <w:adjustRightInd w:val="0"/>
              <w:spacing w:after="0" w:line="240" w:lineRule="auto"/>
              <w:jc w:val="both"/>
              <w:rPr>
                <w:rFonts w:ascii="Arial" w:hAnsi="Arial" w:cs="Arial"/>
              </w:rPr>
            </w:pPr>
            <w:r w:rsidRPr="00371A0C">
              <w:rPr>
                <w:rFonts w:ascii="Arial" w:hAnsi="Arial" w:cs="Arial"/>
              </w:rPr>
              <w:t>Il reste à cette sorcière trente pomme</w:t>
            </w:r>
            <w:r w:rsidR="003B5816">
              <w:rPr>
                <w:rFonts w:ascii="Arial" w:hAnsi="Arial" w:cs="Arial"/>
              </w:rPr>
              <w:t>s</w:t>
            </w:r>
            <w:r w:rsidRPr="00371A0C">
              <w:rPr>
                <w:rFonts w:ascii="Arial" w:hAnsi="Arial" w:cs="Arial"/>
              </w:rPr>
              <w:t xml:space="preserve"> de plus que chacun des </w:t>
            </w:r>
            <w:r w:rsidR="000912AA" w:rsidRPr="00371A0C">
              <w:rPr>
                <w:rFonts w:ascii="Arial" w:hAnsi="Arial" w:cs="Arial"/>
                <w:color w:val="000000"/>
                <w:lang w:eastAsia="fr-FR"/>
              </w:rPr>
              <w:t>enfants</w:t>
            </w:r>
          </w:p>
          <w:p w:rsidR="009774EC" w:rsidRPr="00371A0C" w:rsidRDefault="009774EC" w:rsidP="000C758B">
            <w:pPr>
              <w:autoSpaceDE w:val="0"/>
              <w:autoSpaceDN w:val="0"/>
              <w:adjustRightInd w:val="0"/>
              <w:spacing w:after="0" w:line="240" w:lineRule="auto"/>
              <w:jc w:val="both"/>
              <w:rPr>
                <w:rFonts w:ascii="Arial" w:hAnsi="Arial" w:cs="Arial"/>
              </w:rPr>
            </w:pPr>
          </w:p>
        </w:tc>
        <w:tc>
          <w:tcPr>
            <w:tcW w:w="5245" w:type="dxa"/>
            <w:vAlign w:val="center"/>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r w:rsidRPr="00371A0C">
              <w:rPr>
                <w:rFonts w:ascii="Arial" w:hAnsi="Arial" w:cs="Arial"/>
                <w:color w:val="000000"/>
                <w:lang w:eastAsia="fr-FR"/>
              </w:rPr>
              <w:t xml:space="preserve">   Part des </w:t>
            </w:r>
            <w:r w:rsidR="000912AA" w:rsidRPr="00371A0C">
              <w:rPr>
                <w:rFonts w:ascii="Arial" w:hAnsi="Arial" w:cs="Arial"/>
                <w:color w:val="000000"/>
                <w:lang w:eastAsia="fr-FR"/>
              </w:rPr>
              <w:t>enfants</w:t>
            </w:r>
            <w:r w:rsidR="00FA152C">
              <w:rPr>
                <w:rFonts w:ascii="Arial" w:hAnsi="Arial" w:cs="Arial"/>
                <w:color w:val="000000"/>
                <w:lang w:eastAsia="fr-FR"/>
              </w:rPr>
              <w:t xml:space="preserve">         </w:t>
            </w:r>
            <w:r w:rsidRPr="00371A0C">
              <w:rPr>
                <w:rFonts w:ascii="Arial" w:hAnsi="Arial" w:cs="Arial"/>
                <w:color w:val="000000"/>
                <w:lang w:eastAsia="fr-FR"/>
              </w:rPr>
              <w:t>Part de la sorcière</w:t>
            </w:r>
          </w:p>
          <w:tbl>
            <w:tblPr>
              <w:tblStyle w:val="Grilledutableau"/>
              <w:tblW w:w="0" w:type="auto"/>
              <w:tblLook w:val="04A0" w:firstRow="1" w:lastRow="0" w:firstColumn="1" w:lastColumn="0" w:noHBand="0" w:noVBand="1"/>
            </w:tblPr>
            <w:tblGrid>
              <w:gridCol w:w="717"/>
              <w:gridCol w:w="717"/>
              <w:gridCol w:w="718"/>
              <w:gridCol w:w="706"/>
              <w:gridCol w:w="1447"/>
            </w:tblGrid>
            <w:tr w:rsidR="009774EC" w:rsidRPr="00371A0C" w:rsidTr="00DC241E">
              <w:tc>
                <w:tcPr>
                  <w:tcW w:w="717" w:type="dxa"/>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717" w:type="dxa"/>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718" w:type="dxa"/>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706" w:type="dxa"/>
                  <w:shd w:val="clear" w:color="auto" w:fill="A6A6A6" w:themeFill="background1" w:themeFillShade="A6"/>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c>
                <w:tcPr>
                  <w:tcW w:w="1447" w:type="dxa"/>
                  <w:shd w:val="clear" w:color="auto" w:fill="A6A6A6" w:themeFill="background1" w:themeFillShade="A6"/>
                </w:tcPr>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r w:rsidRPr="00371A0C">
                    <w:rPr>
                      <w:rFonts w:ascii="Arial" w:hAnsi="Arial" w:cs="Arial"/>
                      <w:color w:val="000000"/>
                      <w:lang w:eastAsia="fr-FR"/>
                    </w:rPr>
                    <w:t xml:space="preserve">   30</w:t>
                  </w:r>
                </w:p>
              </w:tc>
            </w:tr>
          </w:tbl>
          <w:p w:rsidR="009774EC" w:rsidRPr="00371A0C" w:rsidRDefault="009774EC" w:rsidP="000C758B">
            <w:pPr>
              <w:autoSpaceDE w:val="0"/>
              <w:autoSpaceDN w:val="0"/>
              <w:adjustRightInd w:val="0"/>
              <w:spacing w:after="0" w:line="240" w:lineRule="auto"/>
              <w:jc w:val="both"/>
              <w:rPr>
                <w:rFonts w:ascii="Arial" w:hAnsi="Arial" w:cs="Arial"/>
                <w:color w:val="000000"/>
                <w:lang w:eastAsia="fr-FR"/>
              </w:rPr>
            </w:pPr>
          </w:p>
        </w:tc>
      </w:tr>
    </w:tbl>
    <w:p w:rsidR="000C758B" w:rsidRPr="00371A0C" w:rsidRDefault="000C758B" w:rsidP="000C758B">
      <w:pPr>
        <w:autoSpaceDE w:val="0"/>
        <w:autoSpaceDN w:val="0"/>
        <w:adjustRightInd w:val="0"/>
        <w:spacing w:after="0" w:line="240" w:lineRule="auto"/>
        <w:jc w:val="both"/>
        <w:rPr>
          <w:rFonts w:ascii="Arial" w:hAnsi="Arial" w:cs="Arial"/>
          <w:color w:val="000000"/>
          <w:lang w:eastAsia="fr-FR"/>
        </w:rPr>
      </w:pPr>
    </w:p>
    <w:p w:rsidR="000C758B" w:rsidRPr="00371A0C" w:rsidRDefault="0086646B" w:rsidP="000C758B">
      <w:pPr>
        <w:pStyle w:val="Paragraphedeliste"/>
        <w:spacing w:after="0" w:line="240" w:lineRule="auto"/>
        <w:jc w:val="both"/>
        <w:rPr>
          <w:rFonts w:ascii="Arial" w:hAnsi="Arial" w:cs="Arial"/>
        </w:rPr>
      </w:pPr>
      <w:r w:rsidRPr="00371A0C">
        <w:rPr>
          <w:rFonts w:ascii="Arial" w:hAnsi="Arial" w:cs="Arial"/>
        </w:rPr>
        <w:t xml:space="preserve">Les 30 pommes correspondent donc à la part de deux </w:t>
      </w:r>
      <w:r w:rsidR="000912AA" w:rsidRPr="00371A0C">
        <w:rPr>
          <w:rFonts w:ascii="Arial" w:hAnsi="Arial" w:cs="Arial"/>
          <w:color w:val="000000"/>
          <w:lang w:eastAsia="fr-FR"/>
        </w:rPr>
        <w:t>enfants</w:t>
      </w:r>
      <w:r w:rsidRPr="00371A0C">
        <w:rPr>
          <w:rFonts w:ascii="Arial" w:hAnsi="Arial" w:cs="Arial"/>
        </w:rPr>
        <w:t>.</w:t>
      </w:r>
    </w:p>
    <w:p w:rsidR="0086646B" w:rsidRPr="00371A0C" w:rsidRDefault="0086646B" w:rsidP="000C758B">
      <w:pPr>
        <w:pStyle w:val="Paragraphedeliste"/>
        <w:spacing w:after="0" w:line="240" w:lineRule="auto"/>
        <w:jc w:val="both"/>
        <w:rPr>
          <w:rFonts w:ascii="Arial" w:hAnsi="Arial" w:cs="Arial"/>
        </w:rPr>
      </w:pPr>
      <w:r w:rsidRPr="00371A0C">
        <w:rPr>
          <w:rFonts w:ascii="Arial" w:hAnsi="Arial" w:cs="Arial"/>
        </w:rPr>
        <w:t xml:space="preserve">La part d’un </w:t>
      </w:r>
      <w:r w:rsidR="000912AA" w:rsidRPr="00371A0C">
        <w:rPr>
          <w:rFonts w:ascii="Arial" w:hAnsi="Arial" w:cs="Arial"/>
          <w:color w:val="000000"/>
          <w:lang w:eastAsia="fr-FR"/>
        </w:rPr>
        <w:t>enfant</w:t>
      </w:r>
      <w:r w:rsidRPr="00371A0C">
        <w:rPr>
          <w:rFonts w:ascii="Arial" w:hAnsi="Arial" w:cs="Arial"/>
        </w:rPr>
        <w:t xml:space="preserve"> est donc égale à 30 : 2 soit 15 pommes.</w:t>
      </w:r>
    </w:p>
    <w:p w:rsidR="0086646B" w:rsidRPr="00371A0C" w:rsidRDefault="0086646B" w:rsidP="000C758B">
      <w:pPr>
        <w:pStyle w:val="Paragraphedeliste"/>
        <w:spacing w:after="0" w:line="240" w:lineRule="auto"/>
        <w:jc w:val="both"/>
        <w:rPr>
          <w:rFonts w:ascii="Arial" w:hAnsi="Arial" w:cs="Arial"/>
        </w:rPr>
      </w:pPr>
      <w:r w:rsidRPr="00371A0C">
        <w:rPr>
          <w:rFonts w:ascii="Arial" w:hAnsi="Arial" w:cs="Arial"/>
        </w:rPr>
        <w:t>En tout il y avait dans le panier : 90 pommes</w:t>
      </w:r>
    </w:p>
    <w:p w:rsidR="0086646B" w:rsidRPr="00371A0C" w:rsidRDefault="0086646B" w:rsidP="000C758B">
      <w:pPr>
        <w:pStyle w:val="Paragraphedeliste"/>
        <w:spacing w:after="0" w:line="240" w:lineRule="auto"/>
        <w:jc w:val="both"/>
        <w:rPr>
          <w:rFonts w:ascii="Arial" w:hAnsi="Arial" w:cs="Arial"/>
        </w:rPr>
      </w:pPr>
      <w:r w:rsidRPr="00371A0C">
        <w:rPr>
          <w:rFonts w:ascii="Arial" w:hAnsi="Arial" w:cs="Arial"/>
        </w:rPr>
        <w:t xml:space="preserve">  4 x 15 + 30    </w:t>
      </w:r>
      <w:proofErr w:type="gramStart"/>
      <w:r w:rsidRPr="00371A0C">
        <w:rPr>
          <w:rFonts w:ascii="Arial" w:hAnsi="Arial" w:cs="Arial"/>
        </w:rPr>
        <w:t>ou  (</w:t>
      </w:r>
      <w:proofErr w:type="gramEnd"/>
      <w:r w:rsidRPr="00371A0C">
        <w:rPr>
          <w:rFonts w:ascii="Arial" w:hAnsi="Arial" w:cs="Arial"/>
        </w:rPr>
        <w:t xml:space="preserve">3 x 15) x 2 </w:t>
      </w:r>
    </w:p>
    <w:p w:rsidR="0086646B" w:rsidRPr="00371A0C" w:rsidRDefault="00B74F3F" w:rsidP="000C758B">
      <w:pPr>
        <w:pStyle w:val="Paragraphedeliste"/>
        <w:spacing w:after="0" w:line="240" w:lineRule="auto"/>
        <w:jc w:val="both"/>
        <w:rPr>
          <w:rFonts w:ascii="Arial" w:hAnsi="Arial" w:cs="Arial"/>
        </w:rPr>
      </w:pPr>
      <w:r w:rsidRPr="00371A0C">
        <w:rPr>
          <w:rFonts w:ascii="Arial" w:hAnsi="Arial" w:cs="Arial"/>
        </w:rPr>
        <w:t xml:space="preserve"> </w:t>
      </w:r>
    </w:p>
    <w:p w:rsidR="00B74F3F" w:rsidRPr="00371A0C" w:rsidRDefault="00FF0D37" w:rsidP="000C758B">
      <w:pPr>
        <w:pStyle w:val="Paragraphedeliste"/>
        <w:spacing w:after="0" w:line="240" w:lineRule="auto"/>
        <w:jc w:val="both"/>
        <w:rPr>
          <w:rFonts w:ascii="Arial" w:hAnsi="Arial" w:cs="Arial"/>
        </w:rPr>
      </w:pPr>
      <w:r w:rsidRPr="00371A0C">
        <w:rPr>
          <w:rFonts w:ascii="Arial" w:hAnsi="Arial" w:cs="Arial"/>
          <w:noProof/>
          <w:lang w:eastAsia="fr-FR"/>
        </w:rPr>
        <w:drawing>
          <wp:anchor distT="0" distB="0" distL="114300" distR="114300" simplePos="0" relativeHeight="251666944" behindDoc="0" locked="0" layoutInCell="1" allowOverlap="1">
            <wp:simplePos x="0" y="0"/>
            <wp:positionH relativeFrom="column">
              <wp:posOffset>5100955</wp:posOffset>
            </wp:positionH>
            <wp:positionV relativeFrom="paragraph">
              <wp:posOffset>-746760</wp:posOffset>
            </wp:positionV>
            <wp:extent cx="1219200" cy="1202690"/>
            <wp:effectExtent l="0" t="0" r="0" b="0"/>
            <wp:wrapSquare wrapText="bothSides"/>
            <wp:docPr id="2" name="Image 2" descr="C:\Users\spicard2\AppData\Local\Microsoft\Windows\INetCache\Content.MSO\55188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icard2\AppData\Local\Microsoft\Windows\INetCache\Content.MSO\551883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3F" w:rsidRPr="00371A0C">
        <w:rPr>
          <w:rFonts w:ascii="Arial" w:hAnsi="Arial" w:cs="Arial"/>
        </w:rPr>
        <w:t>L’</w:t>
      </w:r>
      <w:r w:rsidRPr="00371A0C">
        <w:rPr>
          <w:rFonts w:ascii="Arial" w:hAnsi="Arial" w:cs="Arial"/>
        </w:rPr>
        <w:t xml:space="preserve">utilisation de réglettes </w:t>
      </w:r>
      <w:proofErr w:type="spellStart"/>
      <w:r w:rsidRPr="00371A0C">
        <w:rPr>
          <w:rFonts w:ascii="Arial" w:hAnsi="Arial" w:cs="Arial"/>
        </w:rPr>
        <w:t>C</w:t>
      </w:r>
      <w:r w:rsidR="00B74F3F" w:rsidRPr="00371A0C">
        <w:rPr>
          <w:rFonts w:ascii="Arial" w:hAnsi="Arial" w:cs="Arial"/>
        </w:rPr>
        <w:t>u</w:t>
      </w:r>
      <w:r w:rsidRPr="00371A0C">
        <w:rPr>
          <w:rFonts w:ascii="Arial" w:hAnsi="Arial" w:cs="Arial"/>
        </w:rPr>
        <w:t>i</w:t>
      </w:r>
      <w:r w:rsidR="00B74F3F" w:rsidRPr="00371A0C">
        <w:rPr>
          <w:rFonts w:ascii="Arial" w:hAnsi="Arial" w:cs="Arial"/>
        </w:rPr>
        <w:t>senaires</w:t>
      </w:r>
      <w:proofErr w:type="spellEnd"/>
      <w:r w:rsidR="00B74F3F" w:rsidRPr="00371A0C">
        <w:rPr>
          <w:rFonts w:ascii="Arial" w:hAnsi="Arial" w:cs="Arial"/>
        </w:rPr>
        <w:t xml:space="preserve"> peut également faciliter la représentation de la situation. </w:t>
      </w:r>
      <w:r w:rsidRPr="00371A0C">
        <w:rPr>
          <w:rFonts w:ascii="Arial" w:hAnsi="Arial" w:cs="Arial"/>
        </w:rPr>
        <w:t>(</w:t>
      </w:r>
      <w:r w:rsidR="00A8789C">
        <w:rPr>
          <w:rFonts w:ascii="Arial" w:hAnsi="Arial" w:cs="Arial"/>
        </w:rPr>
        <w:t xml:space="preserve">Par exemple : </w:t>
      </w:r>
      <w:r w:rsidRPr="00371A0C">
        <w:rPr>
          <w:rFonts w:ascii="Arial" w:hAnsi="Arial" w:cs="Arial"/>
        </w:rPr>
        <w:t xml:space="preserve">une verte </w:t>
      </w:r>
      <w:r w:rsidR="00A8789C">
        <w:rPr>
          <w:rFonts w:ascii="Arial" w:hAnsi="Arial" w:cs="Arial"/>
        </w:rPr>
        <w:t>pour</w:t>
      </w:r>
      <w:r w:rsidRPr="00371A0C">
        <w:rPr>
          <w:rFonts w:ascii="Arial" w:hAnsi="Arial" w:cs="Arial"/>
        </w:rPr>
        <w:t xml:space="preserve"> la part des </w:t>
      </w:r>
      <w:r w:rsidR="000912AA" w:rsidRPr="00371A0C">
        <w:rPr>
          <w:rFonts w:ascii="Arial" w:hAnsi="Arial" w:cs="Arial"/>
          <w:color w:val="000000"/>
          <w:lang w:eastAsia="fr-FR"/>
        </w:rPr>
        <w:t>enfants</w:t>
      </w:r>
      <w:r w:rsidRPr="00371A0C">
        <w:rPr>
          <w:rFonts w:ascii="Arial" w:hAnsi="Arial" w:cs="Arial"/>
        </w:rPr>
        <w:t xml:space="preserve"> et une autre </w:t>
      </w:r>
      <w:r w:rsidR="00A8789C">
        <w:rPr>
          <w:rFonts w:ascii="Arial" w:hAnsi="Arial" w:cs="Arial"/>
        </w:rPr>
        <w:t xml:space="preserve">pour </w:t>
      </w:r>
      <w:r w:rsidRPr="00371A0C">
        <w:rPr>
          <w:rFonts w:ascii="Arial" w:hAnsi="Arial" w:cs="Arial"/>
        </w:rPr>
        <w:t xml:space="preserve">la part de la sorcière ; une blanche représente la part d’un </w:t>
      </w:r>
      <w:proofErr w:type="gramStart"/>
      <w:r w:rsidR="000912AA" w:rsidRPr="00371A0C">
        <w:rPr>
          <w:rFonts w:ascii="Arial" w:hAnsi="Arial" w:cs="Arial"/>
          <w:color w:val="000000"/>
          <w:lang w:eastAsia="fr-FR"/>
        </w:rPr>
        <w:t>enfant</w:t>
      </w:r>
      <w:r w:rsidRPr="00371A0C">
        <w:rPr>
          <w:rFonts w:ascii="Arial" w:hAnsi="Arial" w:cs="Arial"/>
        </w:rPr>
        <w:t>….</w:t>
      </w:r>
      <w:proofErr w:type="gramEnd"/>
      <w:r w:rsidRPr="00371A0C">
        <w:rPr>
          <w:rFonts w:ascii="Arial" w:hAnsi="Arial" w:cs="Arial"/>
        </w:rPr>
        <w:t>)</w:t>
      </w:r>
    </w:p>
    <w:p w:rsidR="004829C9" w:rsidRPr="00371A0C" w:rsidRDefault="004829C9" w:rsidP="004829C9">
      <w:pPr>
        <w:pStyle w:val="Paragraphedeliste"/>
        <w:spacing w:after="0" w:line="240" w:lineRule="auto"/>
        <w:jc w:val="both"/>
        <w:rPr>
          <w:rFonts w:ascii="Arial" w:hAnsi="Arial" w:cs="Arial"/>
          <w:i/>
        </w:rPr>
      </w:pPr>
    </w:p>
    <w:p w:rsidR="00234AC7" w:rsidRPr="00371A0C" w:rsidRDefault="00234AC7" w:rsidP="00234AC7">
      <w:pPr>
        <w:numPr>
          <w:ilvl w:val="0"/>
          <w:numId w:val="1"/>
        </w:numPr>
        <w:spacing w:after="0"/>
        <w:ind w:left="357" w:hanging="357"/>
        <w:rPr>
          <w:rFonts w:ascii="Arial" w:hAnsi="Arial" w:cs="Arial"/>
        </w:rPr>
      </w:pPr>
      <w:r w:rsidRPr="00371A0C">
        <w:rPr>
          <w:rFonts w:ascii="Arial" w:hAnsi="Arial" w:cs="Arial"/>
          <w:b/>
          <w:color w:val="C00000"/>
        </w:rPr>
        <w:t xml:space="preserve">Liste de problèmes </w:t>
      </w:r>
      <w:r w:rsidR="00B74F3F" w:rsidRPr="00371A0C">
        <w:rPr>
          <w:rFonts w:ascii="Arial" w:hAnsi="Arial" w:cs="Arial"/>
          <w:b/>
          <w:color w:val="C00000"/>
        </w:rPr>
        <w:t xml:space="preserve">pour les phases 2 et 3 </w:t>
      </w:r>
    </w:p>
    <w:p w:rsidR="00277D52" w:rsidRPr="00344BF6" w:rsidRDefault="005D1246" w:rsidP="00277D52">
      <w:pPr>
        <w:rPr>
          <w:rFonts w:ascii="Arial" w:hAnsi="Arial" w:cs="Arial"/>
          <w:i/>
        </w:rPr>
      </w:pPr>
      <w:r w:rsidRPr="00371A0C">
        <w:rPr>
          <w:rFonts w:ascii="Arial" w:hAnsi="Arial" w:cs="Arial"/>
        </w:rPr>
        <w:t>[</w:t>
      </w:r>
      <w:r w:rsidRPr="00371A0C">
        <w:rPr>
          <w:rFonts w:ascii="Arial" w:hAnsi="Arial" w:cs="Arial"/>
          <w:i/>
        </w:rPr>
        <w:t xml:space="preserve">Extraits de « Taches </w:t>
      </w:r>
      <w:r w:rsidRPr="00344BF6">
        <w:rPr>
          <w:rFonts w:ascii="Arial" w:hAnsi="Arial" w:cs="Arial"/>
          <w:i/>
        </w:rPr>
        <w:t xml:space="preserve">complexes », document élaboré par </w:t>
      </w:r>
      <w:r w:rsidR="00344BF6" w:rsidRPr="00344BF6">
        <w:rPr>
          <w:rFonts w:ascii="Arial" w:hAnsi="Arial" w:cs="Arial"/>
          <w:i/>
        </w:rPr>
        <w:t xml:space="preserve">Yvonne </w:t>
      </w:r>
      <w:proofErr w:type="spellStart"/>
      <w:r w:rsidR="00344BF6" w:rsidRPr="00344BF6">
        <w:rPr>
          <w:rFonts w:ascii="Arial" w:hAnsi="Arial" w:cs="Arial"/>
          <w:i/>
        </w:rPr>
        <w:t>Sémanaz</w:t>
      </w:r>
      <w:proofErr w:type="spellEnd"/>
      <w:r w:rsidR="00344BF6" w:rsidRPr="00344BF6">
        <w:rPr>
          <w:rFonts w:ascii="Arial" w:hAnsi="Arial" w:cs="Arial"/>
          <w:i/>
        </w:rPr>
        <w:t xml:space="preserve">, conseillère pédagogique départementale </w:t>
      </w:r>
      <w:r w:rsidRPr="00344BF6">
        <w:rPr>
          <w:rFonts w:ascii="Arial" w:hAnsi="Arial" w:cs="Arial"/>
          <w:i/>
        </w:rPr>
        <w:t>en 2011]</w:t>
      </w:r>
    </w:p>
    <w:p w:rsidR="00CE790E" w:rsidRPr="00371A0C" w:rsidRDefault="00CE790E" w:rsidP="00277D52">
      <w:pPr>
        <w:rPr>
          <w:rFonts w:ascii="Arial" w:hAnsi="Arial" w:cs="Arial"/>
        </w:rPr>
      </w:pPr>
      <w:r w:rsidRPr="00371A0C">
        <w:rPr>
          <w:rFonts w:ascii="Arial" w:hAnsi="Arial" w:cs="Arial"/>
          <w:u w:val="single"/>
        </w:rPr>
        <w:t>Problème 1</w:t>
      </w:r>
      <w:r w:rsidRPr="00371A0C">
        <w:rPr>
          <w:rFonts w:ascii="Arial" w:hAnsi="Arial" w:cs="Arial"/>
        </w:rPr>
        <w:t xml:space="preserve"> : </w:t>
      </w:r>
      <w:r w:rsidR="00371A0C" w:rsidRPr="00A8789C">
        <w:rPr>
          <w:rFonts w:ascii="Arial" w:hAnsi="Arial" w:cs="Arial"/>
          <w:i/>
        </w:rPr>
        <w:t>À titre indicatif :</w:t>
      </w:r>
      <w:r w:rsidR="00371A0C">
        <w:rPr>
          <w:rFonts w:ascii="Arial" w:hAnsi="Arial" w:cs="Arial"/>
        </w:rPr>
        <w:t xml:space="preserve"> </w:t>
      </w:r>
      <w:r w:rsidRPr="00371A0C">
        <w:rPr>
          <w:rFonts w:ascii="Arial" w:hAnsi="Arial" w:cs="Arial"/>
          <w:i/>
        </w:rPr>
        <w:t>Deux personnages Pablo et un assistant</w:t>
      </w:r>
    </w:p>
    <w:p w:rsidR="00CE790E" w:rsidRPr="00371A0C" w:rsidRDefault="00CE790E" w:rsidP="00CE790E">
      <w:pPr>
        <w:autoSpaceDE w:val="0"/>
        <w:autoSpaceDN w:val="0"/>
        <w:adjustRightInd w:val="0"/>
        <w:spacing w:after="0" w:line="240" w:lineRule="auto"/>
        <w:rPr>
          <w:rFonts w:ascii="Arial" w:hAnsi="Arial" w:cs="Arial"/>
          <w:color w:val="000000"/>
          <w:lang w:eastAsia="fr-FR"/>
        </w:rPr>
      </w:pPr>
      <w:r w:rsidRPr="00371A0C">
        <w:rPr>
          <w:rFonts w:ascii="Arial" w:hAnsi="Arial" w:cs="Arial"/>
          <w:color w:val="000000"/>
          <w:lang w:eastAsia="fr-FR"/>
        </w:rPr>
        <w:t xml:space="preserve">Pablo veut découper des étiquettes rectangulaires toutes identiques dans une plaque de carton rectangulaire. Il en a déjà tracé 11, comme tu peux le voir sur le dessin. </w:t>
      </w:r>
    </w:p>
    <w:p w:rsidR="00CE790E" w:rsidRPr="00371A0C" w:rsidRDefault="00CE790E" w:rsidP="00CE790E">
      <w:pPr>
        <w:rPr>
          <w:rFonts w:ascii="Arial" w:hAnsi="Arial" w:cs="Arial"/>
          <w:color w:val="000000"/>
          <w:lang w:eastAsia="fr-FR"/>
        </w:rPr>
      </w:pPr>
      <w:r w:rsidRPr="00371A0C">
        <w:rPr>
          <w:rFonts w:ascii="Arial" w:hAnsi="Arial" w:cs="Arial"/>
          <w:color w:val="000000"/>
          <w:lang w:eastAsia="fr-FR"/>
        </w:rPr>
        <w:t xml:space="preserve">Calcule les dimensions d’une étiquette et indique-les sur le dessin ci-dessous. </w:t>
      </w:r>
    </w:p>
    <w:p w:rsidR="00CE790E" w:rsidRPr="00371A0C" w:rsidRDefault="00CE790E" w:rsidP="00CE790E">
      <w:pPr>
        <w:jc w:val="center"/>
        <w:rPr>
          <w:rFonts w:ascii="Arial" w:hAnsi="Arial" w:cs="Arial"/>
        </w:rPr>
      </w:pPr>
      <w:r w:rsidRPr="00371A0C">
        <w:rPr>
          <w:rFonts w:ascii="Arial" w:hAnsi="Arial" w:cs="Arial"/>
          <w:noProof/>
          <w:color w:val="000000"/>
          <w:lang w:eastAsia="fr-FR"/>
        </w:rPr>
        <w:lastRenderedPageBreak/>
        <w:drawing>
          <wp:inline distT="0" distB="0" distL="0" distR="0">
            <wp:extent cx="2786663" cy="20097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318" cy="2024672"/>
                    </a:xfrm>
                    <a:prstGeom prst="rect">
                      <a:avLst/>
                    </a:prstGeom>
                    <a:noFill/>
                    <a:ln>
                      <a:noFill/>
                    </a:ln>
                  </pic:spPr>
                </pic:pic>
              </a:graphicData>
            </a:graphic>
          </wp:inline>
        </w:drawing>
      </w:r>
    </w:p>
    <w:p w:rsidR="00277D52" w:rsidRPr="00371A0C" w:rsidRDefault="00277D52" w:rsidP="00277D52">
      <w:pPr>
        <w:pStyle w:val="Paragraphedeliste"/>
        <w:rPr>
          <w:rFonts w:ascii="Arial" w:hAnsi="Arial" w:cs="Arial"/>
        </w:rPr>
      </w:pPr>
    </w:p>
    <w:p w:rsidR="00E809D5" w:rsidRPr="00371A0C" w:rsidRDefault="00CE790E" w:rsidP="00A8789C">
      <w:pPr>
        <w:rPr>
          <w:rFonts w:ascii="Arial" w:hAnsi="Arial" w:cs="Arial"/>
        </w:rPr>
      </w:pPr>
      <w:r w:rsidRPr="00E17C27">
        <w:rPr>
          <w:rFonts w:ascii="Arial" w:hAnsi="Arial" w:cs="Arial"/>
          <w:u w:val="single"/>
        </w:rPr>
        <w:t>Problème 2</w:t>
      </w:r>
      <w:r w:rsidRPr="00371A0C">
        <w:rPr>
          <w:rFonts w:ascii="Arial" w:hAnsi="Arial" w:cs="Arial"/>
        </w:rPr>
        <w:t xml:space="preserve"> : </w:t>
      </w:r>
      <w:r w:rsidR="00A1155E" w:rsidRPr="00E17C27">
        <w:rPr>
          <w:rFonts w:ascii="Arial" w:hAnsi="Arial" w:cs="Arial"/>
          <w:i/>
        </w:rPr>
        <w:t>Deux</w:t>
      </w:r>
      <w:r w:rsidR="009F0266" w:rsidRPr="00E17C27">
        <w:rPr>
          <w:rFonts w:ascii="Arial" w:hAnsi="Arial" w:cs="Arial"/>
          <w:i/>
        </w:rPr>
        <w:t xml:space="preserve"> personnages pour un dialogue de type vrai/faux</w:t>
      </w:r>
      <w:r w:rsidR="00E17C27" w:rsidRPr="00E17C27">
        <w:rPr>
          <w:rFonts w:ascii="Arial" w:hAnsi="Arial" w:cs="Arial"/>
          <w:i/>
        </w:rPr>
        <w:t>, par exemple</w:t>
      </w:r>
    </w:p>
    <w:p w:rsidR="009F0266" w:rsidRPr="00371A0C" w:rsidRDefault="009F0266" w:rsidP="009F0266">
      <w:pPr>
        <w:autoSpaceDE w:val="0"/>
        <w:autoSpaceDN w:val="0"/>
        <w:adjustRightInd w:val="0"/>
        <w:spacing w:after="0" w:line="240" w:lineRule="auto"/>
        <w:rPr>
          <w:rFonts w:ascii="Arial" w:hAnsi="Arial" w:cs="Arial"/>
          <w:color w:val="000000"/>
          <w:lang w:eastAsia="fr-FR"/>
        </w:rPr>
      </w:pPr>
      <w:r w:rsidRPr="00371A0C">
        <w:rPr>
          <w:rFonts w:ascii="Arial" w:hAnsi="Arial" w:cs="Arial"/>
          <w:color w:val="000000"/>
          <w:lang w:eastAsia="fr-FR"/>
        </w:rPr>
        <w:t xml:space="preserve">Pour soigner sa toux, Farid doit prendre 2 cuillères de 5 ml de sirop, matin, midi et soir pendant 7 jours. Le flacon contient 25 cl de sirop. </w:t>
      </w:r>
    </w:p>
    <w:p w:rsidR="009F0266" w:rsidRPr="00371A0C" w:rsidRDefault="009F0266" w:rsidP="009F0266">
      <w:pPr>
        <w:rPr>
          <w:rFonts w:ascii="Arial" w:hAnsi="Arial" w:cs="Arial"/>
        </w:rPr>
      </w:pPr>
      <w:r w:rsidRPr="00371A0C">
        <w:rPr>
          <w:rFonts w:ascii="Arial" w:hAnsi="Arial" w:cs="Arial"/>
          <w:color w:val="000000"/>
          <w:lang w:eastAsia="fr-FR"/>
        </w:rPr>
        <w:t>Quelle quantité de sirop restera-t-il dans le flacon à la fin du traitement ?</w:t>
      </w:r>
    </w:p>
    <w:p w:rsidR="00A1155E" w:rsidRPr="00371A0C" w:rsidRDefault="00E17C27" w:rsidP="00E17C27">
      <w:pPr>
        <w:rPr>
          <w:rFonts w:ascii="Arial" w:hAnsi="Arial" w:cs="Arial"/>
          <w:noProof/>
          <w:lang w:eastAsia="fr-FR"/>
        </w:rPr>
      </w:pPr>
      <w:r w:rsidRPr="00371A0C">
        <w:rPr>
          <w:rFonts w:ascii="Arial" w:hAnsi="Arial" w:cs="Arial"/>
          <w:noProof/>
          <w:lang w:eastAsia="fr-FR"/>
        </w:rPr>
        <w:drawing>
          <wp:anchor distT="0" distB="0" distL="114300" distR="114300" simplePos="0" relativeHeight="251668992" behindDoc="1" locked="0" layoutInCell="1" allowOverlap="1">
            <wp:simplePos x="0" y="0"/>
            <wp:positionH relativeFrom="column">
              <wp:posOffset>-356870</wp:posOffset>
            </wp:positionH>
            <wp:positionV relativeFrom="paragraph">
              <wp:posOffset>2305685</wp:posOffset>
            </wp:positionV>
            <wp:extent cx="3676650" cy="2040890"/>
            <wp:effectExtent l="0" t="0" r="0" b="0"/>
            <wp:wrapTight wrapText="bothSides">
              <wp:wrapPolygon edited="0">
                <wp:start x="0" y="0"/>
                <wp:lineTo x="0" y="21371"/>
                <wp:lineTo x="21488" y="21371"/>
                <wp:lineTo x="2148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266" w:rsidRPr="00E17C27">
        <w:rPr>
          <w:rFonts w:ascii="Arial" w:hAnsi="Arial" w:cs="Arial"/>
          <w:u w:val="single"/>
        </w:rPr>
        <w:t>Problème 3</w:t>
      </w:r>
      <w:r w:rsidR="009F0266" w:rsidRPr="00371A0C">
        <w:rPr>
          <w:rFonts w:ascii="Arial" w:hAnsi="Arial" w:cs="Arial"/>
        </w:rPr>
        <w:t xml:space="preserve"> : </w:t>
      </w:r>
      <w:r w:rsidR="00A1155E" w:rsidRPr="00E17C27">
        <w:rPr>
          <w:rFonts w:ascii="Arial" w:hAnsi="Arial" w:cs="Arial"/>
          <w:i/>
        </w:rPr>
        <w:t>A minima 3 personnages (Copernic, Galilée, Magellan)</w:t>
      </w:r>
      <w:r>
        <w:rPr>
          <w:rFonts w:ascii="Arial" w:hAnsi="Arial" w:cs="Arial"/>
          <w:i/>
        </w:rPr>
        <w:br/>
      </w:r>
      <w:r w:rsidR="00A1155E" w:rsidRPr="00A1155E">
        <w:rPr>
          <w:rFonts w:ascii="Arial" w:hAnsi="Arial" w:cs="Arial"/>
          <w:bCs/>
          <w:color w:val="000000"/>
          <w:lang w:eastAsia="fr-FR"/>
        </w:rPr>
        <w:t xml:space="preserve">Le premier tour du monde </w:t>
      </w:r>
      <w:r>
        <w:rPr>
          <w:rFonts w:ascii="Arial" w:hAnsi="Arial" w:cs="Arial"/>
          <w:bCs/>
          <w:color w:val="000000"/>
          <w:lang w:eastAsia="fr-FR"/>
        </w:rPr>
        <w:br/>
      </w:r>
      <w:r w:rsidR="00A1155E" w:rsidRPr="00A1155E">
        <w:rPr>
          <w:rFonts w:ascii="Arial" w:hAnsi="Arial" w:cs="Arial"/>
          <w:color w:val="000000"/>
          <w:lang w:eastAsia="fr-FR"/>
        </w:rPr>
        <w:t xml:space="preserve">Pendant longtemps, les hommes ont cru que la Terre était plate, comme un disque, immobile et au centre de l’univers. C’est seulement au XVIème siècle que Copernic, un astronome polonais, bouleverse cette vision de l’univers. Il prétend que la Terre est une sphère qui tourne autour du soleil tout en tournant sur elle-même. Un siècle plus tard, le savant italien Galilée confirme cette théorie. </w:t>
      </w:r>
      <w:r>
        <w:rPr>
          <w:rFonts w:ascii="Arial" w:hAnsi="Arial" w:cs="Arial"/>
          <w:color w:val="000000"/>
          <w:lang w:eastAsia="fr-FR"/>
        </w:rPr>
        <w:br/>
      </w:r>
      <w:r w:rsidR="00A1155E" w:rsidRPr="00371A0C">
        <w:rPr>
          <w:rFonts w:ascii="Arial" w:hAnsi="Arial" w:cs="Arial"/>
          <w:color w:val="000000"/>
          <w:lang w:eastAsia="fr-FR"/>
        </w:rPr>
        <w:t xml:space="preserve">À la même époque, de nombreuses expéditions maritimes sont organisées pour découvrir ce qu’il y a au-delà de l’horizon : Peut-on aller toujours plus loin ? Y </w:t>
      </w:r>
      <w:proofErr w:type="spellStart"/>
      <w:r w:rsidR="00A1155E" w:rsidRPr="00371A0C">
        <w:rPr>
          <w:rFonts w:ascii="Arial" w:hAnsi="Arial" w:cs="Arial"/>
          <w:color w:val="000000"/>
          <w:lang w:eastAsia="fr-FR"/>
        </w:rPr>
        <w:t>a-t-il</w:t>
      </w:r>
      <w:proofErr w:type="spellEnd"/>
      <w:r w:rsidR="00A1155E" w:rsidRPr="00371A0C">
        <w:rPr>
          <w:rFonts w:ascii="Arial" w:hAnsi="Arial" w:cs="Arial"/>
          <w:color w:val="000000"/>
          <w:lang w:eastAsia="fr-FR"/>
        </w:rPr>
        <w:t xml:space="preserve"> un mur ou un trou quelque part ? Ou bien, est-il possible, en allant toujours devant soi, de revenir au point de départ, ce qui prouverait que la terre est ronde ? Magellan fut l’un de ces navigateurs.</w:t>
      </w:r>
      <w:r w:rsidR="00A1155E" w:rsidRPr="00371A0C">
        <w:rPr>
          <w:rFonts w:ascii="Arial" w:hAnsi="Arial" w:cs="Arial"/>
          <w:noProof/>
          <w:lang w:eastAsia="fr-FR"/>
        </w:rPr>
        <w:t xml:space="preserve"> </w:t>
      </w:r>
    </w:p>
    <w:p w:rsidR="00A1155E" w:rsidRPr="00371A0C" w:rsidRDefault="00E17C27" w:rsidP="00A1155E">
      <w:pPr>
        <w:jc w:val="both"/>
        <w:rPr>
          <w:rFonts w:ascii="Arial" w:hAnsi="Arial" w:cs="Arial"/>
          <w:noProof/>
          <w:lang w:eastAsia="fr-FR"/>
        </w:rPr>
      </w:pPr>
      <w:r w:rsidRPr="00371A0C">
        <w:rPr>
          <w:rFonts w:ascii="Arial" w:hAnsi="Arial" w:cs="Arial"/>
          <w:noProof/>
          <w:lang w:eastAsia="fr-FR"/>
        </w:rPr>
        <w:drawing>
          <wp:anchor distT="0" distB="0" distL="114300" distR="114300" simplePos="0" relativeHeight="251667968" behindDoc="1" locked="0" layoutInCell="1" allowOverlap="1">
            <wp:simplePos x="0" y="0"/>
            <wp:positionH relativeFrom="column">
              <wp:posOffset>3243580</wp:posOffset>
            </wp:positionH>
            <wp:positionV relativeFrom="paragraph">
              <wp:posOffset>310515</wp:posOffset>
            </wp:positionV>
            <wp:extent cx="2854325" cy="1352550"/>
            <wp:effectExtent l="0" t="0" r="3175" b="0"/>
            <wp:wrapTight wrapText="bothSides">
              <wp:wrapPolygon edited="0">
                <wp:start x="0" y="0"/>
                <wp:lineTo x="0" y="21296"/>
                <wp:lineTo x="21480" y="21296"/>
                <wp:lineTo x="214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3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55E" w:rsidRPr="00371A0C" w:rsidRDefault="00A1155E" w:rsidP="00A1155E">
      <w:pPr>
        <w:jc w:val="both"/>
        <w:rPr>
          <w:rFonts w:ascii="Arial" w:hAnsi="Arial" w:cs="Arial"/>
          <w:noProof/>
          <w:lang w:eastAsia="fr-FR"/>
        </w:rPr>
      </w:pPr>
    </w:p>
    <w:p w:rsidR="00A1155E" w:rsidRPr="00371A0C" w:rsidRDefault="00A1155E" w:rsidP="00A1155E">
      <w:pPr>
        <w:jc w:val="both"/>
        <w:rPr>
          <w:rFonts w:ascii="Arial" w:hAnsi="Arial" w:cs="Arial"/>
          <w:noProof/>
          <w:lang w:eastAsia="fr-FR"/>
        </w:rPr>
      </w:pPr>
    </w:p>
    <w:p w:rsidR="00A1155E" w:rsidRPr="00A1155E" w:rsidRDefault="00A1155E" w:rsidP="00A1155E">
      <w:pPr>
        <w:autoSpaceDE w:val="0"/>
        <w:autoSpaceDN w:val="0"/>
        <w:adjustRightInd w:val="0"/>
        <w:spacing w:after="0" w:line="240" w:lineRule="auto"/>
        <w:rPr>
          <w:rFonts w:ascii="Arial" w:hAnsi="Arial" w:cs="Arial"/>
          <w:color w:val="000000"/>
          <w:lang w:eastAsia="fr-FR"/>
        </w:rPr>
      </w:pPr>
    </w:p>
    <w:p w:rsidR="00A1155E" w:rsidRPr="00A1155E" w:rsidRDefault="00A1155E" w:rsidP="00A1155E">
      <w:pPr>
        <w:autoSpaceDE w:val="0"/>
        <w:autoSpaceDN w:val="0"/>
        <w:adjustRightInd w:val="0"/>
        <w:spacing w:after="0" w:line="240" w:lineRule="auto"/>
        <w:rPr>
          <w:rFonts w:ascii="Arial" w:hAnsi="Arial" w:cs="Arial"/>
          <w:color w:val="000000"/>
          <w:lang w:eastAsia="fr-FR"/>
        </w:rPr>
      </w:pPr>
      <w:r w:rsidRPr="00A1155E">
        <w:rPr>
          <w:rFonts w:ascii="Arial" w:hAnsi="Arial" w:cs="Arial"/>
          <w:color w:val="000000"/>
          <w:lang w:eastAsia="fr-FR"/>
        </w:rPr>
        <w:t xml:space="preserve">1) À quel âge est mort Magellan ? </w:t>
      </w:r>
    </w:p>
    <w:p w:rsidR="00A1155E" w:rsidRPr="00371A0C" w:rsidRDefault="00A1155E" w:rsidP="00A1155E">
      <w:pPr>
        <w:autoSpaceDE w:val="0"/>
        <w:autoSpaceDN w:val="0"/>
        <w:adjustRightInd w:val="0"/>
        <w:spacing w:after="0" w:line="240" w:lineRule="auto"/>
        <w:rPr>
          <w:rFonts w:ascii="Arial" w:hAnsi="Arial" w:cs="Arial"/>
          <w:color w:val="000000"/>
          <w:lang w:eastAsia="fr-FR"/>
        </w:rPr>
      </w:pPr>
      <w:r w:rsidRPr="00A1155E">
        <w:rPr>
          <w:rFonts w:ascii="Arial" w:hAnsi="Arial" w:cs="Arial"/>
          <w:color w:val="000000"/>
          <w:lang w:eastAsia="fr-FR"/>
        </w:rPr>
        <w:t xml:space="preserve">2) Combien de temps environ cette expédition a-t-elle duré ? Peux-tu le calculer à un jour près ? </w:t>
      </w:r>
    </w:p>
    <w:p w:rsidR="00A1155E" w:rsidRPr="00A1155E" w:rsidRDefault="00A1155E" w:rsidP="00A1155E">
      <w:pPr>
        <w:autoSpaceDE w:val="0"/>
        <w:autoSpaceDN w:val="0"/>
        <w:adjustRightInd w:val="0"/>
        <w:spacing w:after="0" w:line="240" w:lineRule="auto"/>
        <w:rPr>
          <w:rFonts w:ascii="Arial" w:hAnsi="Arial" w:cs="Arial"/>
          <w:color w:val="000000"/>
          <w:lang w:eastAsia="fr-FR"/>
        </w:rPr>
      </w:pPr>
      <w:r w:rsidRPr="00A1155E">
        <w:rPr>
          <w:rFonts w:ascii="Arial" w:hAnsi="Arial" w:cs="Arial"/>
          <w:color w:val="000000"/>
          <w:lang w:eastAsia="fr-FR"/>
        </w:rPr>
        <w:t xml:space="preserve">3) Combien de voiliers ne sont pas rentrés de ce long voyage ? </w:t>
      </w:r>
    </w:p>
    <w:p w:rsidR="00A1155E" w:rsidRPr="00A1155E" w:rsidRDefault="00A1155E" w:rsidP="00A1155E">
      <w:pPr>
        <w:autoSpaceDE w:val="0"/>
        <w:autoSpaceDN w:val="0"/>
        <w:adjustRightInd w:val="0"/>
        <w:spacing w:after="0" w:line="240" w:lineRule="auto"/>
        <w:rPr>
          <w:rFonts w:ascii="Arial" w:hAnsi="Arial" w:cs="Arial"/>
          <w:color w:val="000000"/>
          <w:lang w:eastAsia="fr-FR"/>
        </w:rPr>
      </w:pPr>
      <w:r w:rsidRPr="00A1155E">
        <w:rPr>
          <w:rFonts w:ascii="Arial" w:hAnsi="Arial" w:cs="Arial"/>
          <w:color w:val="000000"/>
          <w:lang w:eastAsia="fr-FR"/>
        </w:rPr>
        <w:t xml:space="preserve">4) Combien d’hommes d’équipage n’ont pas terminé ce premier tour du monde ? </w:t>
      </w:r>
    </w:p>
    <w:p w:rsidR="00A1155E" w:rsidRPr="00371A0C" w:rsidRDefault="00A1155E" w:rsidP="00A1155E">
      <w:pPr>
        <w:jc w:val="both"/>
        <w:rPr>
          <w:rFonts w:ascii="Arial" w:hAnsi="Arial" w:cs="Arial"/>
        </w:rPr>
      </w:pPr>
    </w:p>
    <w:p w:rsidR="00A1155E" w:rsidRPr="00371A0C" w:rsidRDefault="00A1155E" w:rsidP="00A1155E">
      <w:pPr>
        <w:jc w:val="both"/>
        <w:rPr>
          <w:rFonts w:ascii="Arial" w:hAnsi="Arial" w:cs="Arial"/>
        </w:rPr>
      </w:pPr>
      <w:r w:rsidRPr="00E17C27">
        <w:rPr>
          <w:rFonts w:ascii="Arial" w:hAnsi="Arial" w:cs="Arial"/>
          <w:u w:val="single"/>
        </w:rPr>
        <w:t>Problème 4</w:t>
      </w:r>
      <w:r w:rsidRPr="00371A0C">
        <w:rPr>
          <w:rFonts w:ascii="Arial" w:hAnsi="Arial" w:cs="Arial"/>
        </w:rPr>
        <w:t xml:space="preserve"> : </w:t>
      </w:r>
      <w:r w:rsidR="005A5924" w:rsidRPr="00E17C27">
        <w:rPr>
          <w:rFonts w:ascii="Arial" w:hAnsi="Arial" w:cs="Arial"/>
          <w:i/>
        </w:rPr>
        <w:t>5 personnages</w:t>
      </w:r>
      <w:r w:rsidR="005A5924" w:rsidRPr="00371A0C">
        <w:rPr>
          <w:rFonts w:ascii="Arial" w:hAnsi="Arial" w:cs="Arial"/>
        </w:rPr>
        <w:t xml:space="preserve"> </w:t>
      </w:r>
    </w:p>
    <w:p w:rsidR="00A1155E" w:rsidRPr="00371A0C" w:rsidRDefault="00A1155E" w:rsidP="00A1155E">
      <w:pPr>
        <w:jc w:val="both"/>
        <w:rPr>
          <w:rFonts w:ascii="Arial" w:hAnsi="Arial" w:cs="Arial"/>
        </w:rPr>
      </w:pPr>
      <w:r w:rsidRPr="00371A0C">
        <w:rPr>
          <w:rFonts w:ascii="Arial" w:hAnsi="Arial" w:cs="Arial"/>
        </w:rPr>
        <w:lastRenderedPageBreak/>
        <w:t>Après la fête scolaire, les responsables des stands ont donné au trésorier leur compte rendu financier. Observe-les ci-dessous.</w:t>
      </w:r>
    </w:p>
    <w:p w:rsidR="005A5924" w:rsidRPr="00371A0C" w:rsidRDefault="005A5924" w:rsidP="00A1155E">
      <w:pPr>
        <w:jc w:val="both"/>
        <w:rPr>
          <w:rFonts w:ascii="Arial" w:hAnsi="Arial" w:cs="Arial"/>
        </w:rPr>
      </w:pPr>
      <w:r w:rsidRPr="00371A0C">
        <w:rPr>
          <w:rFonts w:ascii="Arial" w:hAnsi="Arial" w:cs="Arial"/>
          <w:noProof/>
          <w:lang w:eastAsia="fr-FR"/>
        </w:rPr>
        <w:drawing>
          <wp:inline distT="0" distB="0" distL="0" distR="0">
            <wp:extent cx="5760720" cy="41720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72016"/>
                    </a:xfrm>
                    <a:prstGeom prst="rect">
                      <a:avLst/>
                    </a:prstGeom>
                    <a:noFill/>
                    <a:ln>
                      <a:noFill/>
                    </a:ln>
                  </pic:spPr>
                </pic:pic>
              </a:graphicData>
            </a:graphic>
          </wp:inline>
        </w:drawing>
      </w:r>
    </w:p>
    <w:p w:rsidR="005A5924" w:rsidRPr="005A5924"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color w:val="000000"/>
          <w:lang w:eastAsia="fr-FR"/>
        </w:rPr>
        <w:t xml:space="preserve">Le trésorier doit à présent établir le bilan des recettes et des dépenses pour calculer le bénéfice de la fête. </w:t>
      </w:r>
    </w:p>
    <w:p w:rsidR="005A5924" w:rsidRPr="00371A0C" w:rsidRDefault="005A5924" w:rsidP="005A5924">
      <w:pPr>
        <w:jc w:val="both"/>
        <w:rPr>
          <w:rFonts w:ascii="Arial" w:hAnsi="Arial" w:cs="Arial"/>
          <w:color w:val="000000"/>
          <w:lang w:eastAsia="fr-FR"/>
        </w:rPr>
      </w:pPr>
      <w:r w:rsidRPr="00371A0C">
        <w:rPr>
          <w:rFonts w:ascii="Arial" w:hAnsi="Arial" w:cs="Arial"/>
          <w:color w:val="000000"/>
          <w:lang w:eastAsia="fr-FR"/>
        </w:rPr>
        <w:t>Aide-le, en utilisant le tableau ci-dessous à faire ce travail.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4"/>
        <w:gridCol w:w="2114"/>
        <w:gridCol w:w="2114"/>
        <w:gridCol w:w="2115"/>
      </w:tblGrid>
      <w:tr w:rsidR="005A5924" w:rsidRPr="005A5924" w:rsidTr="005A5924">
        <w:trPr>
          <w:trHeight w:val="112"/>
        </w:trPr>
        <w:tc>
          <w:tcPr>
            <w:tcW w:w="2114"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bCs/>
                <w:color w:val="000000"/>
                <w:lang w:eastAsia="fr-FR"/>
              </w:rPr>
              <w:t xml:space="preserve">Stands </w:t>
            </w:r>
          </w:p>
        </w:tc>
        <w:tc>
          <w:tcPr>
            <w:tcW w:w="2114"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bCs/>
                <w:color w:val="000000"/>
                <w:lang w:eastAsia="fr-FR"/>
              </w:rPr>
              <w:t xml:space="preserve">Recettes </w:t>
            </w:r>
          </w:p>
        </w:tc>
        <w:tc>
          <w:tcPr>
            <w:tcW w:w="2114"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bCs/>
                <w:color w:val="000000"/>
                <w:lang w:eastAsia="fr-FR"/>
              </w:rPr>
              <w:t xml:space="preserve">Dépenses </w:t>
            </w:r>
          </w:p>
        </w:tc>
        <w:tc>
          <w:tcPr>
            <w:tcW w:w="2115"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bCs/>
                <w:color w:val="000000"/>
                <w:lang w:eastAsia="fr-FR"/>
              </w:rPr>
              <w:t xml:space="preserve">Bénéfice </w:t>
            </w:r>
          </w:p>
        </w:tc>
      </w:tr>
      <w:tr w:rsidR="005A5924" w:rsidRPr="00E17C27" w:rsidTr="005A5924">
        <w:trPr>
          <w:trHeight w:val="112"/>
        </w:trPr>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color w:val="000000"/>
                <w:lang w:eastAsia="fr-FR"/>
              </w:rPr>
              <w:t xml:space="preserve">Jeu de massacre </w:t>
            </w: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5"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p>
        </w:tc>
      </w:tr>
      <w:tr w:rsidR="005A5924" w:rsidRPr="00E17C27" w:rsidTr="005A5924">
        <w:trPr>
          <w:trHeight w:val="318"/>
        </w:trPr>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color w:val="000000"/>
                <w:lang w:eastAsia="fr-FR"/>
              </w:rPr>
              <w:t xml:space="preserve">Ventes de la buvette </w:t>
            </w: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5"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p>
        </w:tc>
      </w:tr>
      <w:tr w:rsidR="005A5924" w:rsidRPr="00E17C27" w:rsidTr="005A5924">
        <w:trPr>
          <w:trHeight w:val="112"/>
        </w:trPr>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color w:val="000000"/>
                <w:lang w:eastAsia="fr-FR"/>
              </w:rPr>
              <w:t xml:space="preserve">Pêche au canard </w:t>
            </w: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5"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p>
        </w:tc>
      </w:tr>
      <w:tr w:rsidR="005A5924" w:rsidRPr="00E17C27" w:rsidTr="00AA3EA9">
        <w:trPr>
          <w:trHeight w:val="112"/>
        </w:trPr>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color w:val="000000"/>
                <w:lang w:eastAsia="fr-FR"/>
              </w:rPr>
              <w:t xml:space="preserve">Loterie </w:t>
            </w: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5"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p>
        </w:tc>
      </w:tr>
      <w:tr w:rsidR="005A5924" w:rsidRPr="00E17C27" w:rsidTr="00FF795D">
        <w:trPr>
          <w:trHeight w:val="112"/>
        </w:trPr>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r w:rsidRPr="005A5924">
              <w:rPr>
                <w:rFonts w:ascii="Arial" w:hAnsi="Arial" w:cs="Arial"/>
                <w:bCs/>
                <w:color w:val="000000"/>
                <w:lang w:eastAsia="fr-FR"/>
              </w:rPr>
              <w:t xml:space="preserve">Total </w:t>
            </w: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4" w:type="dxa"/>
          </w:tcPr>
          <w:p w:rsidR="005A5924" w:rsidRPr="00E17C27" w:rsidRDefault="005A5924" w:rsidP="005A5924">
            <w:pPr>
              <w:autoSpaceDE w:val="0"/>
              <w:autoSpaceDN w:val="0"/>
              <w:adjustRightInd w:val="0"/>
              <w:spacing w:after="0" w:line="240" w:lineRule="auto"/>
              <w:rPr>
                <w:rFonts w:ascii="Arial" w:hAnsi="Arial" w:cs="Arial"/>
                <w:color w:val="000000"/>
                <w:lang w:eastAsia="fr-FR"/>
              </w:rPr>
            </w:pPr>
          </w:p>
        </w:tc>
        <w:tc>
          <w:tcPr>
            <w:tcW w:w="2115" w:type="dxa"/>
          </w:tcPr>
          <w:p w:rsidR="005A5924" w:rsidRPr="005A5924" w:rsidRDefault="005A5924" w:rsidP="005A5924">
            <w:pPr>
              <w:autoSpaceDE w:val="0"/>
              <w:autoSpaceDN w:val="0"/>
              <w:adjustRightInd w:val="0"/>
              <w:spacing w:after="0" w:line="240" w:lineRule="auto"/>
              <w:rPr>
                <w:rFonts w:ascii="Arial" w:hAnsi="Arial" w:cs="Arial"/>
                <w:color w:val="000000"/>
                <w:lang w:eastAsia="fr-FR"/>
              </w:rPr>
            </w:pPr>
          </w:p>
        </w:tc>
      </w:tr>
    </w:tbl>
    <w:p w:rsidR="005A5924" w:rsidRPr="00371A0C" w:rsidRDefault="005A5924" w:rsidP="005A5924">
      <w:pPr>
        <w:jc w:val="both"/>
        <w:rPr>
          <w:rFonts w:ascii="Arial" w:hAnsi="Arial" w:cs="Arial"/>
        </w:rPr>
      </w:pPr>
    </w:p>
    <w:p w:rsidR="005A5924" w:rsidRPr="00371A0C" w:rsidRDefault="005A5924" w:rsidP="005A5924">
      <w:pPr>
        <w:jc w:val="both"/>
        <w:rPr>
          <w:rFonts w:ascii="Arial" w:hAnsi="Arial" w:cs="Arial"/>
        </w:rPr>
      </w:pPr>
      <w:r w:rsidRPr="00371A0C">
        <w:rPr>
          <w:rFonts w:ascii="Arial" w:hAnsi="Arial" w:cs="Arial"/>
        </w:rPr>
        <w:t>Quel est le montant du bénéfice de la fête scolaire ?</w:t>
      </w:r>
    </w:p>
    <w:p w:rsidR="00371A0C" w:rsidRPr="00371A0C" w:rsidRDefault="00371A0C" w:rsidP="005A5924">
      <w:pPr>
        <w:jc w:val="both"/>
        <w:rPr>
          <w:rFonts w:ascii="Arial" w:hAnsi="Arial" w:cs="Arial"/>
        </w:rPr>
      </w:pPr>
    </w:p>
    <w:p w:rsidR="00A8789C" w:rsidRDefault="00A8789C" w:rsidP="005A5924">
      <w:pPr>
        <w:jc w:val="both"/>
        <w:rPr>
          <w:rFonts w:ascii="Arial" w:hAnsi="Arial" w:cs="Arial"/>
          <w:u w:val="single"/>
        </w:rPr>
      </w:pPr>
    </w:p>
    <w:p w:rsidR="00371A0C" w:rsidRPr="00371A0C" w:rsidRDefault="00371A0C" w:rsidP="005A5924">
      <w:pPr>
        <w:jc w:val="both"/>
        <w:rPr>
          <w:rFonts w:ascii="Arial" w:hAnsi="Arial" w:cs="Arial"/>
        </w:rPr>
      </w:pPr>
      <w:r w:rsidRPr="00E17C27">
        <w:rPr>
          <w:rFonts w:ascii="Arial" w:hAnsi="Arial" w:cs="Arial"/>
          <w:u w:val="single"/>
        </w:rPr>
        <w:t>Problème 5 </w:t>
      </w:r>
      <w:r w:rsidRPr="00E17C27">
        <w:rPr>
          <w:rFonts w:ascii="Arial" w:hAnsi="Arial" w:cs="Arial"/>
          <w:i/>
          <w:u w:val="single"/>
        </w:rPr>
        <w:t>:</w:t>
      </w:r>
      <w:r w:rsidRPr="00E17C27">
        <w:rPr>
          <w:rFonts w:ascii="Arial" w:hAnsi="Arial" w:cs="Arial"/>
          <w:i/>
        </w:rPr>
        <w:t xml:space="preserve"> 2 ou 3 personnages</w:t>
      </w:r>
    </w:p>
    <w:p w:rsidR="00371A0C" w:rsidRPr="00371A0C" w:rsidRDefault="00371A0C" w:rsidP="005A5924">
      <w:pPr>
        <w:jc w:val="both"/>
        <w:rPr>
          <w:rFonts w:ascii="Arial" w:hAnsi="Arial" w:cs="Arial"/>
        </w:rPr>
      </w:pPr>
      <w:r w:rsidRPr="00371A0C">
        <w:rPr>
          <w:rFonts w:ascii="Arial" w:hAnsi="Arial" w:cs="Arial"/>
        </w:rPr>
        <w:t>Il a fallu 45 cm de ruban pour faire le nœud et toutes les dimensions sont indiquées en cm. Quelle est la longueur de ruban qui a été nécessaire pour emballer ce cadeau ?</w:t>
      </w:r>
    </w:p>
    <w:p w:rsidR="00371A0C" w:rsidRPr="00371A0C" w:rsidRDefault="00371A0C" w:rsidP="005A5924">
      <w:pPr>
        <w:jc w:val="both"/>
        <w:rPr>
          <w:rFonts w:ascii="Arial" w:hAnsi="Arial" w:cs="Arial"/>
        </w:rPr>
      </w:pPr>
      <w:r w:rsidRPr="00371A0C">
        <w:rPr>
          <w:rFonts w:ascii="Arial" w:hAnsi="Arial" w:cs="Arial"/>
          <w:noProof/>
          <w:lang w:eastAsia="fr-FR"/>
        </w:rPr>
        <w:lastRenderedPageBreak/>
        <w:drawing>
          <wp:inline distT="0" distB="0" distL="0" distR="0">
            <wp:extent cx="2695575" cy="197079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592" cy="1982508"/>
                    </a:xfrm>
                    <a:prstGeom prst="rect">
                      <a:avLst/>
                    </a:prstGeom>
                    <a:noFill/>
                    <a:ln>
                      <a:noFill/>
                    </a:ln>
                  </pic:spPr>
                </pic:pic>
              </a:graphicData>
            </a:graphic>
          </wp:inline>
        </w:drawing>
      </w:r>
    </w:p>
    <w:p w:rsidR="00371A0C" w:rsidRPr="00371A0C" w:rsidRDefault="00371A0C" w:rsidP="005A5924">
      <w:pPr>
        <w:jc w:val="both"/>
        <w:rPr>
          <w:rFonts w:ascii="Arial" w:hAnsi="Arial" w:cs="Arial"/>
        </w:rPr>
      </w:pPr>
    </w:p>
    <w:p w:rsidR="00371A0C" w:rsidRPr="00371A0C" w:rsidRDefault="00371A0C" w:rsidP="005A5924">
      <w:pPr>
        <w:jc w:val="both"/>
        <w:rPr>
          <w:rFonts w:ascii="Arial" w:hAnsi="Arial" w:cs="Arial"/>
        </w:rPr>
      </w:pPr>
      <w:r w:rsidRPr="00E17C27">
        <w:rPr>
          <w:rFonts w:ascii="Arial" w:hAnsi="Arial" w:cs="Arial"/>
          <w:u w:val="single"/>
        </w:rPr>
        <w:t>Problème 6</w:t>
      </w:r>
      <w:r w:rsidRPr="00371A0C">
        <w:rPr>
          <w:rFonts w:ascii="Arial" w:hAnsi="Arial" w:cs="Arial"/>
        </w:rPr>
        <w:t xml:space="preserve"> : </w:t>
      </w:r>
      <w:r w:rsidRPr="00E17C27">
        <w:rPr>
          <w:rFonts w:ascii="Arial" w:hAnsi="Arial" w:cs="Arial"/>
          <w:i/>
        </w:rPr>
        <w:t>7 personnages (Mélanie, sa maman, les commerçants)</w:t>
      </w:r>
    </w:p>
    <w:p w:rsidR="00371A0C" w:rsidRPr="00371A0C" w:rsidRDefault="00371A0C" w:rsidP="00371A0C">
      <w:pPr>
        <w:autoSpaceDE w:val="0"/>
        <w:autoSpaceDN w:val="0"/>
        <w:adjustRightInd w:val="0"/>
        <w:spacing w:after="0" w:line="240" w:lineRule="auto"/>
        <w:jc w:val="both"/>
        <w:rPr>
          <w:rFonts w:ascii="Arial" w:hAnsi="Arial" w:cs="Arial"/>
          <w:color w:val="000000"/>
          <w:lang w:eastAsia="fr-FR"/>
        </w:rPr>
      </w:pPr>
      <w:r w:rsidRPr="00371A0C">
        <w:rPr>
          <w:rFonts w:ascii="Arial" w:hAnsi="Arial" w:cs="Arial"/>
          <w:color w:val="000000"/>
          <w:lang w:eastAsia="fr-FR"/>
        </w:rPr>
        <w:t xml:space="preserve">Pour son anniversaire, Mélanie veut organiser un goûter pour ses amis avec l’aide de sa maman. Elle souhaite inviter Chloé, sa meilleure amie, les jumeaux Marc et Paul, ainsi que Farida, Salim et </w:t>
      </w:r>
      <w:proofErr w:type="spellStart"/>
      <w:r w:rsidRPr="00371A0C">
        <w:rPr>
          <w:rFonts w:ascii="Arial" w:hAnsi="Arial" w:cs="Arial"/>
          <w:color w:val="000000"/>
          <w:lang w:eastAsia="fr-FR"/>
        </w:rPr>
        <w:t>Hazem</w:t>
      </w:r>
      <w:proofErr w:type="spellEnd"/>
      <w:r w:rsidRPr="00371A0C">
        <w:rPr>
          <w:rFonts w:ascii="Arial" w:hAnsi="Arial" w:cs="Arial"/>
          <w:color w:val="000000"/>
          <w:lang w:eastAsia="fr-FR"/>
        </w:rPr>
        <w:t xml:space="preserve">, sans oublier </w:t>
      </w:r>
      <w:proofErr w:type="spellStart"/>
      <w:r w:rsidRPr="00371A0C">
        <w:rPr>
          <w:rFonts w:ascii="Arial" w:hAnsi="Arial" w:cs="Arial"/>
          <w:color w:val="000000"/>
          <w:lang w:eastAsia="fr-FR"/>
        </w:rPr>
        <w:t>Frédo</w:t>
      </w:r>
      <w:proofErr w:type="spellEnd"/>
      <w:r w:rsidRPr="00371A0C">
        <w:rPr>
          <w:rFonts w:ascii="Arial" w:hAnsi="Arial" w:cs="Arial"/>
          <w:color w:val="000000"/>
          <w:lang w:eastAsia="fr-FR"/>
        </w:rPr>
        <w:t xml:space="preserve"> et Véronique. Sa maman et sa </w:t>
      </w:r>
      <w:proofErr w:type="spellStart"/>
      <w:r w:rsidRPr="00371A0C">
        <w:rPr>
          <w:rFonts w:ascii="Arial" w:hAnsi="Arial" w:cs="Arial"/>
          <w:color w:val="000000"/>
          <w:lang w:eastAsia="fr-FR"/>
        </w:rPr>
        <w:t>soeur</w:t>
      </w:r>
      <w:proofErr w:type="spellEnd"/>
      <w:r w:rsidRPr="00371A0C">
        <w:rPr>
          <w:rFonts w:ascii="Arial" w:hAnsi="Arial" w:cs="Arial"/>
          <w:color w:val="000000"/>
          <w:lang w:eastAsia="fr-FR"/>
        </w:rPr>
        <w:t xml:space="preserve"> Jeanne seront également là pour le goûter. Mélanie prévoit le délicieux gâteau au chocolat qu’elle a appris à faire au centre aéré et dont voici la recette : </w:t>
      </w:r>
    </w:p>
    <w:p w:rsidR="00371A0C" w:rsidRPr="00371A0C" w:rsidRDefault="00371A0C" w:rsidP="00371A0C">
      <w:pPr>
        <w:autoSpaceDE w:val="0"/>
        <w:autoSpaceDN w:val="0"/>
        <w:adjustRightInd w:val="0"/>
        <w:spacing w:after="0" w:line="240" w:lineRule="auto"/>
        <w:jc w:val="both"/>
        <w:rPr>
          <w:rFonts w:ascii="Arial" w:hAnsi="Arial" w:cs="Arial"/>
          <w:color w:val="000000"/>
          <w:lang w:eastAsia="fr-FR"/>
        </w:rPr>
      </w:pPr>
      <w:r w:rsidRPr="00371A0C">
        <w:rPr>
          <w:rFonts w:ascii="Arial" w:hAnsi="Arial" w:cs="Arial"/>
          <w:noProof/>
          <w:color w:val="000000"/>
          <w:lang w:eastAsia="fr-FR"/>
        </w:rPr>
        <w:drawing>
          <wp:inline distT="0" distB="0" distL="0" distR="0">
            <wp:extent cx="5153025" cy="2962412"/>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1773" cy="2967441"/>
                    </a:xfrm>
                    <a:prstGeom prst="rect">
                      <a:avLst/>
                    </a:prstGeom>
                    <a:noFill/>
                    <a:ln>
                      <a:noFill/>
                    </a:ln>
                  </pic:spPr>
                </pic:pic>
              </a:graphicData>
            </a:graphic>
          </wp:inline>
        </w:drawing>
      </w:r>
    </w:p>
    <w:p w:rsidR="00371A0C" w:rsidRPr="00371A0C" w:rsidRDefault="00371A0C" w:rsidP="00371A0C">
      <w:pPr>
        <w:autoSpaceDE w:val="0"/>
        <w:autoSpaceDN w:val="0"/>
        <w:adjustRightInd w:val="0"/>
        <w:spacing w:after="0" w:line="240" w:lineRule="auto"/>
        <w:rPr>
          <w:rFonts w:ascii="Arial" w:hAnsi="Arial" w:cs="Arial"/>
          <w:color w:val="000000"/>
          <w:lang w:eastAsia="fr-FR"/>
        </w:rPr>
      </w:pPr>
      <w:r w:rsidRPr="00371A0C">
        <w:rPr>
          <w:rFonts w:ascii="Arial" w:hAnsi="Arial" w:cs="Arial"/>
          <w:color w:val="000000"/>
          <w:lang w:eastAsia="fr-FR"/>
        </w:rPr>
        <w:t xml:space="preserve">Tous les ingrédients sont disponibles à la maison, sauf le chocolat qui coûte 2,50 € la tablette de 200 g. </w:t>
      </w:r>
    </w:p>
    <w:p w:rsidR="00371A0C" w:rsidRPr="00371A0C" w:rsidRDefault="00371A0C" w:rsidP="00371A0C">
      <w:pPr>
        <w:autoSpaceDE w:val="0"/>
        <w:autoSpaceDN w:val="0"/>
        <w:adjustRightInd w:val="0"/>
        <w:spacing w:after="0" w:line="240" w:lineRule="auto"/>
        <w:rPr>
          <w:rFonts w:ascii="Arial" w:hAnsi="Arial" w:cs="Arial"/>
          <w:color w:val="000000"/>
          <w:lang w:eastAsia="fr-FR"/>
        </w:rPr>
      </w:pPr>
      <w:r w:rsidRPr="00371A0C">
        <w:rPr>
          <w:rFonts w:ascii="Arial" w:hAnsi="Arial" w:cs="Arial"/>
          <w:color w:val="000000"/>
          <w:lang w:eastAsia="fr-FR"/>
        </w:rPr>
        <w:t xml:space="preserve">Mélanie demande à sa maman d’acheter aussi deux paquets de bonbons à 2,50 € le paquet. Elle a prévu des boissons : 3 verres de jus de fruits pour chaque personne et estime qu’il y a 8 verres dans un litre de boisson. Le jus de fruits que maman achètera vaut 1,50 € le litre. Au dernier moment, maman décide d’acheter aussi des glaces (vendues 3 € la boîte de six) et une surprise pour chacun des enfants présents (3 € la surprise). </w:t>
      </w:r>
    </w:p>
    <w:p w:rsidR="00371A0C" w:rsidRPr="00371A0C" w:rsidRDefault="00371A0C" w:rsidP="00371A0C">
      <w:pPr>
        <w:jc w:val="both"/>
        <w:rPr>
          <w:rFonts w:ascii="Arial" w:hAnsi="Arial" w:cs="Arial"/>
        </w:rPr>
      </w:pPr>
      <w:r w:rsidRPr="00371A0C">
        <w:rPr>
          <w:rFonts w:ascii="Arial" w:hAnsi="Arial" w:cs="Arial"/>
          <w:color w:val="000000"/>
          <w:lang w:eastAsia="fr-FR"/>
        </w:rPr>
        <w:t>Combien maman dépensera-t-elle lorsqu’elle fera ces courses ?</w:t>
      </w:r>
    </w:p>
    <w:sectPr w:rsidR="00371A0C" w:rsidRPr="00371A0C" w:rsidSect="00C6432A">
      <w:footerReference w:type="default" r:id="rId19"/>
      <w:pgSz w:w="11906" w:h="16838"/>
      <w:pgMar w:top="31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A0A" w:rsidRDefault="005F6A0A">
      <w:pPr>
        <w:spacing w:after="0" w:line="240" w:lineRule="auto"/>
      </w:pPr>
      <w:r>
        <w:separator/>
      </w:r>
    </w:p>
  </w:endnote>
  <w:endnote w:type="continuationSeparator" w:id="0">
    <w:p w:rsidR="005F6A0A" w:rsidRDefault="005F6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71F" w:rsidRDefault="00C4271F">
    <w:pPr>
      <w:pStyle w:val="Pieddepage"/>
      <w:jc w:val="center"/>
    </w:pPr>
    <w:r>
      <w:fldChar w:fldCharType="begin"/>
    </w:r>
    <w:r>
      <w:instrText xml:space="preserve"> PAGE   \* MERGEFORMAT </w:instrText>
    </w:r>
    <w:r>
      <w:fldChar w:fldCharType="separate"/>
    </w:r>
    <w:r w:rsidR="00D36314">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A0A" w:rsidRDefault="005F6A0A">
      <w:pPr>
        <w:spacing w:after="0" w:line="240" w:lineRule="auto"/>
      </w:pPr>
      <w:r>
        <w:separator/>
      </w:r>
    </w:p>
  </w:footnote>
  <w:footnote w:type="continuationSeparator" w:id="0">
    <w:p w:rsidR="005F6A0A" w:rsidRDefault="005F6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386"/>
    <w:multiLevelType w:val="hybridMultilevel"/>
    <w:tmpl w:val="D2F0C7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E57523"/>
    <w:multiLevelType w:val="hybridMultilevel"/>
    <w:tmpl w:val="41C20A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E0CBB"/>
    <w:multiLevelType w:val="hybridMultilevel"/>
    <w:tmpl w:val="208CEFDC"/>
    <w:lvl w:ilvl="0" w:tplc="74CE5E24">
      <w:start w:val="1"/>
      <w:numFmt w:val="decimal"/>
      <w:lvlText w:val="%1)"/>
      <w:lvlJc w:val="left"/>
      <w:pPr>
        <w:ind w:left="1352" w:hanging="360"/>
      </w:pPr>
      <w:rPr>
        <w:rFonts w:hint="default"/>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3" w15:restartNumberingAfterBreak="0">
    <w:nsid w:val="08E60D49"/>
    <w:multiLevelType w:val="hybridMultilevel"/>
    <w:tmpl w:val="F0906F84"/>
    <w:lvl w:ilvl="0" w:tplc="652A8B5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202841"/>
    <w:multiLevelType w:val="hybridMultilevel"/>
    <w:tmpl w:val="F7784B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C44BE9"/>
    <w:multiLevelType w:val="hybridMultilevel"/>
    <w:tmpl w:val="FE42E562"/>
    <w:lvl w:ilvl="0" w:tplc="BF20C124">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3F41B1C"/>
    <w:multiLevelType w:val="hybridMultilevel"/>
    <w:tmpl w:val="920091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997E42"/>
    <w:multiLevelType w:val="hybridMultilevel"/>
    <w:tmpl w:val="D5BC24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056FB8"/>
    <w:multiLevelType w:val="hybridMultilevel"/>
    <w:tmpl w:val="51022D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0F38A9"/>
    <w:multiLevelType w:val="hybridMultilevel"/>
    <w:tmpl w:val="D632EE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15032E"/>
    <w:multiLevelType w:val="hybridMultilevel"/>
    <w:tmpl w:val="7B40B5C8"/>
    <w:lvl w:ilvl="0" w:tplc="040C0005">
      <w:start w:val="1"/>
      <w:numFmt w:val="bullet"/>
      <w:lvlText w:val=""/>
      <w:lvlJc w:val="left"/>
      <w:pPr>
        <w:ind w:left="850" w:hanging="360"/>
      </w:pPr>
      <w:rPr>
        <w:rFonts w:ascii="Wingdings" w:hAnsi="Wingdings" w:hint="default"/>
      </w:rPr>
    </w:lvl>
    <w:lvl w:ilvl="1" w:tplc="040C0003" w:tentative="1">
      <w:start w:val="1"/>
      <w:numFmt w:val="bullet"/>
      <w:lvlText w:val="o"/>
      <w:lvlJc w:val="left"/>
      <w:pPr>
        <w:ind w:left="1570" w:hanging="360"/>
      </w:pPr>
      <w:rPr>
        <w:rFonts w:ascii="Courier New" w:hAnsi="Courier New" w:cs="Courier New" w:hint="default"/>
      </w:rPr>
    </w:lvl>
    <w:lvl w:ilvl="2" w:tplc="040C0005" w:tentative="1">
      <w:start w:val="1"/>
      <w:numFmt w:val="bullet"/>
      <w:lvlText w:val=""/>
      <w:lvlJc w:val="left"/>
      <w:pPr>
        <w:ind w:left="2290" w:hanging="360"/>
      </w:pPr>
      <w:rPr>
        <w:rFonts w:ascii="Wingdings" w:hAnsi="Wingdings" w:hint="default"/>
      </w:rPr>
    </w:lvl>
    <w:lvl w:ilvl="3" w:tplc="040C0001" w:tentative="1">
      <w:start w:val="1"/>
      <w:numFmt w:val="bullet"/>
      <w:lvlText w:val=""/>
      <w:lvlJc w:val="left"/>
      <w:pPr>
        <w:ind w:left="3010" w:hanging="360"/>
      </w:pPr>
      <w:rPr>
        <w:rFonts w:ascii="Symbol" w:hAnsi="Symbol" w:hint="default"/>
      </w:rPr>
    </w:lvl>
    <w:lvl w:ilvl="4" w:tplc="040C0003" w:tentative="1">
      <w:start w:val="1"/>
      <w:numFmt w:val="bullet"/>
      <w:lvlText w:val="o"/>
      <w:lvlJc w:val="left"/>
      <w:pPr>
        <w:ind w:left="3730" w:hanging="360"/>
      </w:pPr>
      <w:rPr>
        <w:rFonts w:ascii="Courier New" w:hAnsi="Courier New" w:cs="Courier New" w:hint="default"/>
      </w:rPr>
    </w:lvl>
    <w:lvl w:ilvl="5" w:tplc="040C0005" w:tentative="1">
      <w:start w:val="1"/>
      <w:numFmt w:val="bullet"/>
      <w:lvlText w:val=""/>
      <w:lvlJc w:val="left"/>
      <w:pPr>
        <w:ind w:left="4450" w:hanging="360"/>
      </w:pPr>
      <w:rPr>
        <w:rFonts w:ascii="Wingdings" w:hAnsi="Wingdings" w:hint="default"/>
      </w:rPr>
    </w:lvl>
    <w:lvl w:ilvl="6" w:tplc="040C0001" w:tentative="1">
      <w:start w:val="1"/>
      <w:numFmt w:val="bullet"/>
      <w:lvlText w:val=""/>
      <w:lvlJc w:val="left"/>
      <w:pPr>
        <w:ind w:left="5170" w:hanging="360"/>
      </w:pPr>
      <w:rPr>
        <w:rFonts w:ascii="Symbol" w:hAnsi="Symbol" w:hint="default"/>
      </w:rPr>
    </w:lvl>
    <w:lvl w:ilvl="7" w:tplc="040C0003" w:tentative="1">
      <w:start w:val="1"/>
      <w:numFmt w:val="bullet"/>
      <w:lvlText w:val="o"/>
      <w:lvlJc w:val="left"/>
      <w:pPr>
        <w:ind w:left="5890" w:hanging="360"/>
      </w:pPr>
      <w:rPr>
        <w:rFonts w:ascii="Courier New" w:hAnsi="Courier New" w:cs="Courier New" w:hint="default"/>
      </w:rPr>
    </w:lvl>
    <w:lvl w:ilvl="8" w:tplc="040C0005" w:tentative="1">
      <w:start w:val="1"/>
      <w:numFmt w:val="bullet"/>
      <w:lvlText w:val=""/>
      <w:lvlJc w:val="left"/>
      <w:pPr>
        <w:ind w:left="6610" w:hanging="360"/>
      </w:pPr>
      <w:rPr>
        <w:rFonts w:ascii="Wingdings" w:hAnsi="Wingdings" w:hint="default"/>
      </w:rPr>
    </w:lvl>
  </w:abstractNum>
  <w:abstractNum w:abstractNumId="11" w15:restartNumberingAfterBreak="0">
    <w:nsid w:val="20A22DBD"/>
    <w:multiLevelType w:val="hybridMultilevel"/>
    <w:tmpl w:val="6F801D52"/>
    <w:lvl w:ilvl="0" w:tplc="409AD8B8">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13A8A"/>
    <w:multiLevelType w:val="hybridMultilevel"/>
    <w:tmpl w:val="E66A2516"/>
    <w:lvl w:ilvl="0" w:tplc="224AB382">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AE76C6"/>
    <w:multiLevelType w:val="hybridMultilevel"/>
    <w:tmpl w:val="BFE658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F262A0"/>
    <w:multiLevelType w:val="hybridMultilevel"/>
    <w:tmpl w:val="1FC06E2E"/>
    <w:lvl w:ilvl="0" w:tplc="D6784E8E">
      <w:start w:val="120"/>
      <w:numFmt w:val="bullet"/>
      <w:lvlText w:val="-"/>
      <w:lvlJc w:val="left"/>
      <w:pPr>
        <w:ind w:left="420" w:hanging="360"/>
      </w:pPr>
      <w:rPr>
        <w:rFonts w:ascii="Arial" w:eastAsia="Calibr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5" w15:restartNumberingAfterBreak="0">
    <w:nsid w:val="2D0256E0"/>
    <w:multiLevelType w:val="hybridMultilevel"/>
    <w:tmpl w:val="13BC958E"/>
    <w:lvl w:ilvl="0" w:tplc="040C0005">
      <w:start w:val="1"/>
      <w:numFmt w:val="bullet"/>
      <w:lvlText w:val=""/>
      <w:lvlJc w:val="left"/>
      <w:pPr>
        <w:ind w:left="850" w:hanging="360"/>
      </w:pPr>
      <w:rPr>
        <w:rFonts w:ascii="Wingdings" w:hAnsi="Wingdings" w:hint="default"/>
      </w:rPr>
    </w:lvl>
    <w:lvl w:ilvl="1" w:tplc="040C0003" w:tentative="1">
      <w:start w:val="1"/>
      <w:numFmt w:val="bullet"/>
      <w:lvlText w:val="o"/>
      <w:lvlJc w:val="left"/>
      <w:pPr>
        <w:ind w:left="1570" w:hanging="360"/>
      </w:pPr>
      <w:rPr>
        <w:rFonts w:ascii="Courier New" w:hAnsi="Courier New" w:cs="Courier New" w:hint="default"/>
      </w:rPr>
    </w:lvl>
    <w:lvl w:ilvl="2" w:tplc="040C0005" w:tentative="1">
      <w:start w:val="1"/>
      <w:numFmt w:val="bullet"/>
      <w:lvlText w:val=""/>
      <w:lvlJc w:val="left"/>
      <w:pPr>
        <w:ind w:left="2290" w:hanging="360"/>
      </w:pPr>
      <w:rPr>
        <w:rFonts w:ascii="Wingdings" w:hAnsi="Wingdings" w:hint="default"/>
      </w:rPr>
    </w:lvl>
    <w:lvl w:ilvl="3" w:tplc="040C0001" w:tentative="1">
      <w:start w:val="1"/>
      <w:numFmt w:val="bullet"/>
      <w:lvlText w:val=""/>
      <w:lvlJc w:val="left"/>
      <w:pPr>
        <w:ind w:left="3010" w:hanging="360"/>
      </w:pPr>
      <w:rPr>
        <w:rFonts w:ascii="Symbol" w:hAnsi="Symbol" w:hint="default"/>
      </w:rPr>
    </w:lvl>
    <w:lvl w:ilvl="4" w:tplc="040C0003" w:tentative="1">
      <w:start w:val="1"/>
      <w:numFmt w:val="bullet"/>
      <w:lvlText w:val="o"/>
      <w:lvlJc w:val="left"/>
      <w:pPr>
        <w:ind w:left="3730" w:hanging="360"/>
      </w:pPr>
      <w:rPr>
        <w:rFonts w:ascii="Courier New" w:hAnsi="Courier New" w:cs="Courier New" w:hint="default"/>
      </w:rPr>
    </w:lvl>
    <w:lvl w:ilvl="5" w:tplc="040C0005" w:tentative="1">
      <w:start w:val="1"/>
      <w:numFmt w:val="bullet"/>
      <w:lvlText w:val=""/>
      <w:lvlJc w:val="left"/>
      <w:pPr>
        <w:ind w:left="4450" w:hanging="360"/>
      </w:pPr>
      <w:rPr>
        <w:rFonts w:ascii="Wingdings" w:hAnsi="Wingdings" w:hint="default"/>
      </w:rPr>
    </w:lvl>
    <w:lvl w:ilvl="6" w:tplc="040C0001" w:tentative="1">
      <w:start w:val="1"/>
      <w:numFmt w:val="bullet"/>
      <w:lvlText w:val=""/>
      <w:lvlJc w:val="left"/>
      <w:pPr>
        <w:ind w:left="5170" w:hanging="360"/>
      </w:pPr>
      <w:rPr>
        <w:rFonts w:ascii="Symbol" w:hAnsi="Symbol" w:hint="default"/>
      </w:rPr>
    </w:lvl>
    <w:lvl w:ilvl="7" w:tplc="040C0003" w:tentative="1">
      <w:start w:val="1"/>
      <w:numFmt w:val="bullet"/>
      <w:lvlText w:val="o"/>
      <w:lvlJc w:val="left"/>
      <w:pPr>
        <w:ind w:left="5890" w:hanging="360"/>
      </w:pPr>
      <w:rPr>
        <w:rFonts w:ascii="Courier New" w:hAnsi="Courier New" w:cs="Courier New" w:hint="default"/>
      </w:rPr>
    </w:lvl>
    <w:lvl w:ilvl="8" w:tplc="040C0005" w:tentative="1">
      <w:start w:val="1"/>
      <w:numFmt w:val="bullet"/>
      <w:lvlText w:val=""/>
      <w:lvlJc w:val="left"/>
      <w:pPr>
        <w:ind w:left="6610" w:hanging="360"/>
      </w:pPr>
      <w:rPr>
        <w:rFonts w:ascii="Wingdings" w:hAnsi="Wingdings" w:hint="default"/>
      </w:rPr>
    </w:lvl>
  </w:abstractNum>
  <w:abstractNum w:abstractNumId="16" w15:restartNumberingAfterBreak="0">
    <w:nsid w:val="39412DDE"/>
    <w:multiLevelType w:val="hybridMultilevel"/>
    <w:tmpl w:val="811464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ED7DB7"/>
    <w:multiLevelType w:val="hybridMultilevel"/>
    <w:tmpl w:val="293AF620"/>
    <w:lvl w:ilvl="0" w:tplc="7C4E238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9A3B19"/>
    <w:multiLevelType w:val="hybridMultilevel"/>
    <w:tmpl w:val="54EC5F8E"/>
    <w:lvl w:ilvl="0" w:tplc="040C0005">
      <w:start w:val="1"/>
      <w:numFmt w:val="bullet"/>
      <w:lvlText w:val=""/>
      <w:lvlJc w:val="left"/>
      <w:pPr>
        <w:ind w:left="850" w:hanging="360"/>
      </w:pPr>
      <w:rPr>
        <w:rFonts w:ascii="Wingdings" w:hAnsi="Wingdings" w:hint="default"/>
      </w:rPr>
    </w:lvl>
    <w:lvl w:ilvl="1" w:tplc="040C0003" w:tentative="1">
      <w:start w:val="1"/>
      <w:numFmt w:val="bullet"/>
      <w:lvlText w:val="o"/>
      <w:lvlJc w:val="left"/>
      <w:pPr>
        <w:ind w:left="1570" w:hanging="360"/>
      </w:pPr>
      <w:rPr>
        <w:rFonts w:ascii="Courier New" w:hAnsi="Courier New" w:cs="Courier New" w:hint="default"/>
      </w:rPr>
    </w:lvl>
    <w:lvl w:ilvl="2" w:tplc="040C0005" w:tentative="1">
      <w:start w:val="1"/>
      <w:numFmt w:val="bullet"/>
      <w:lvlText w:val=""/>
      <w:lvlJc w:val="left"/>
      <w:pPr>
        <w:ind w:left="2290" w:hanging="360"/>
      </w:pPr>
      <w:rPr>
        <w:rFonts w:ascii="Wingdings" w:hAnsi="Wingdings" w:hint="default"/>
      </w:rPr>
    </w:lvl>
    <w:lvl w:ilvl="3" w:tplc="040C0001" w:tentative="1">
      <w:start w:val="1"/>
      <w:numFmt w:val="bullet"/>
      <w:lvlText w:val=""/>
      <w:lvlJc w:val="left"/>
      <w:pPr>
        <w:ind w:left="3010" w:hanging="360"/>
      </w:pPr>
      <w:rPr>
        <w:rFonts w:ascii="Symbol" w:hAnsi="Symbol" w:hint="default"/>
      </w:rPr>
    </w:lvl>
    <w:lvl w:ilvl="4" w:tplc="040C0003" w:tentative="1">
      <w:start w:val="1"/>
      <w:numFmt w:val="bullet"/>
      <w:lvlText w:val="o"/>
      <w:lvlJc w:val="left"/>
      <w:pPr>
        <w:ind w:left="3730" w:hanging="360"/>
      </w:pPr>
      <w:rPr>
        <w:rFonts w:ascii="Courier New" w:hAnsi="Courier New" w:cs="Courier New" w:hint="default"/>
      </w:rPr>
    </w:lvl>
    <w:lvl w:ilvl="5" w:tplc="040C0005" w:tentative="1">
      <w:start w:val="1"/>
      <w:numFmt w:val="bullet"/>
      <w:lvlText w:val=""/>
      <w:lvlJc w:val="left"/>
      <w:pPr>
        <w:ind w:left="4450" w:hanging="360"/>
      </w:pPr>
      <w:rPr>
        <w:rFonts w:ascii="Wingdings" w:hAnsi="Wingdings" w:hint="default"/>
      </w:rPr>
    </w:lvl>
    <w:lvl w:ilvl="6" w:tplc="040C0001" w:tentative="1">
      <w:start w:val="1"/>
      <w:numFmt w:val="bullet"/>
      <w:lvlText w:val=""/>
      <w:lvlJc w:val="left"/>
      <w:pPr>
        <w:ind w:left="5170" w:hanging="360"/>
      </w:pPr>
      <w:rPr>
        <w:rFonts w:ascii="Symbol" w:hAnsi="Symbol" w:hint="default"/>
      </w:rPr>
    </w:lvl>
    <w:lvl w:ilvl="7" w:tplc="040C0003" w:tentative="1">
      <w:start w:val="1"/>
      <w:numFmt w:val="bullet"/>
      <w:lvlText w:val="o"/>
      <w:lvlJc w:val="left"/>
      <w:pPr>
        <w:ind w:left="5890" w:hanging="360"/>
      </w:pPr>
      <w:rPr>
        <w:rFonts w:ascii="Courier New" w:hAnsi="Courier New" w:cs="Courier New" w:hint="default"/>
      </w:rPr>
    </w:lvl>
    <w:lvl w:ilvl="8" w:tplc="040C0005" w:tentative="1">
      <w:start w:val="1"/>
      <w:numFmt w:val="bullet"/>
      <w:lvlText w:val=""/>
      <w:lvlJc w:val="left"/>
      <w:pPr>
        <w:ind w:left="6610" w:hanging="360"/>
      </w:pPr>
      <w:rPr>
        <w:rFonts w:ascii="Wingdings" w:hAnsi="Wingdings" w:hint="default"/>
      </w:rPr>
    </w:lvl>
  </w:abstractNum>
  <w:abstractNum w:abstractNumId="19" w15:restartNumberingAfterBreak="0">
    <w:nsid w:val="43D506F5"/>
    <w:multiLevelType w:val="hybridMultilevel"/>
    <w:tmpl w:val="119CF18C"/>
    <w:lvl w:ilvl="0" w:tplc="17D0C598">
      <w:start w:val="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231616"/>
    <w:multiLevelType w:val="hybridMultilevel"/>
    <w:tmpl w:val="4A18EC7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1" w15:restartNumberingAfterBreak="0">
    <w:nsid w:val="4A253207"/>
    <w:multiLevelType w:val="hybridMultilevel"/>
    <w:tmpl w:val="253CB482"/>
    <w:lvl w:ilvl="0" w:tplc="C8D2B850">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CBA4EDB"/>
    <w:multiLevelType w:val="hybridMultilevel"/>
    <w:tmpl w:val="E4287F6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17E122F"/>
    <w:multiLevelType w:val="hybridMultilevel"/>
    <w:tmpl w:val="77487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CF28A0"/>
    <w:multiLevelType w:val="hybridMultilevel"/>
    <w:tmpl w:val="C144F026"/>
    <w:lvl w:ilvl="0" w:tplc="D922A926">
      <w:start w:val="2"/>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5FA24DC"/>
    <w:multiLevelType w:val="hybridMultilevel"/>
    <w:tmpl w:val="B1FC864E"/>
    <w:lvl w:ilvl="0" w:tplc="138A093C">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7814297"/>
    <w:multiLevelType w:val="hybridMultilevel"/>
    <w:tmpl w:val="73E0B862"/>
    <w:lvl w:ilvl="0" w:tplc="BE569FDE">
      <w:start w:val="2"/>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BBD1883"/>
    <w:multiLevelType w:val="hybridMultilevel"/>
    <w:tmpl w:val="D1D215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831935"/>
    <w:multiLevelType w:val="hybridMultilevel"/>
    <w:tmpl w:val="F29CE778"/>
    <w:lvl w:ilvl="0" w:tplc="C8D2B85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934A89"/>
    <w:multiLevelType w:val="hybridMultilevel"/>
    <w:tmpl w:val="3210EC68"/>
    <w:lvl w:ilvl="0" w:tplc="180028F0">
      <w:start w:val="1"/>
      <w:numFmt w:val="bullet"/>
      <w:lvlText w:val=""/>
      <w:lvlJc w:val="left"/>
      <w:pPr>
        <w:ind w:left="5747"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CE2258"/>
    <w:multiLevelType w:val="hybridMultilevel"/>
    <w:tmpl w:val="C1DA4C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F746A2"/>
    <w:multiLevelType w:val="hybridMultilevel"/>
    <w:tmpl w:val="32B8229E"/>
    <w:lvl w:ilvl="0" w:tplc="5066A77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DE11F0"/>
    <w:multiLevelType w:val="hybridMultilevel"/>
    <w:tmpl w:val="BDEEC2F6"/>
    <w:lvl w:ilvl="0" w:tplc="D2E42A8C">
      <w:start w:val="1"/>
      <w:numFmt w:val="bullet"/>
      <w:lvlText w:val=""/>
      <w:lvlJc w:val="left"/>
      <w:pPr>
        <w:ind w:left="720" w:hanging="360"/>
      </w:pPr>
      <w:rPr>
        <w:rFonts w:ascii="Wingdings" w:hAnsi="Wingdings"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475DA"/>
    <w:multiLevelType w:val="hybridMultilevel"/>
    <w:tmpl w:val="D86406F8"/>
    <w:lvl w:ilvl="0" w:tplc="C8D2B85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FE6ECE"/>
    <w:multiLevelType w:val="hybridMultilevel"/>
    <w:tmpl w:val="A75630CE"/>
    <w:lvl w:ilvl="0" w:tplc="DBF4BF20">
      <w:start w:val="1"/>
      <w:numFmt w:val="decimal"/>
      <w:lvlText w:val="%1."/>
      <w:lvlJc w:val="left"/>
      <w:pPr>
        <w:ind w:left="720" w:hanging="360"/>
      </w:pPr>
      <w:rPr>
        <w:rFonts w:ascii="Arial" w:hAnsi="Arial" w:cs="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20"/>
  </w:num>
  <w:num w:numId="3">
    <w:abstractNumId w:val="30"/>
  </w:num>
  <w:num w:numId="4">
    <w:abstractNumId w:val="15"/>
  </w:num>
  <w:num w:numId="5">
    <w:abstractNumId w:val="18"/>
  </w:num>
  <w:num w:numId="6">
    <w:abstractNumId w:val="23"/>
  </w:num>
  <w:num w:numId="7">
    <w:abstractNumId w:val="10"/>
  </w:num>
  <w:num w:numId="8">
    <w:abstractNumId w:val="13"/>
  </w:num>
  <w:num w:numId="9">
    <w:abstractNumId w:val="16"/>
  </w:num>
  <w:num w:numId="10">
    <w:abstractNumId w:val="0"/>
  </w:num>
  <w:num w:numId="11">
    <w:abstractNumId w:val="28"/>
  </w:num>
  <w:num w:numId="12">
    <w:abstractNumId w:val="17"/>
  </w:num>
  <w:num w:numId="13">
    <w:abstractNumId w:val="25"/>
  </w:num>
  <w:num w:numId="14">
    <w:abstractNumId w:val="31"/>
  </w:num>
  <w:num w:numId="15">
    <w:abstractNumId w:val="3"/>
  </w:num>
  <w:num w:numId="16">
    <w:abstractNumId w:val="32"/>
  </w:num>
  <w:num w:numId="17">
    <w:abstractNumId w:val="9"/>
  </w:num>
  <w:num w:numId="18">
    <w:abstractNumId w:val="27"/>
  </w:num>
  <w:num w:numId="19">
    <w:abstractNumId w:val="4"/>
  </w:num>
  <w:num w:numId="20">
    <w:abstractNumId w:val="1"/>
  </w:num>
  <w:num w:numId="21">
    <w:abstractNumId w:val="21"/>
  </w:num>
  <w:num w:numId="22">
    <w:abstractNumId w:val="19"/>
  </w:num>
  <w:num w:numId="23">
    <w:abstractNumId w:val="33"/>
  </w:num>
  <w:num w:numId="24">
    <w:abstractNumId w:val="14"/>
  </w:num>
  <w:num w:numId="25">
    <w:abstractNumId w:val="6"/>
  </w:num>
  <w:num w:numId="26">
    <w:abstractNumId w:val="5"/>
  </w:num>
  <w:num w:numId="27">
    <w:abstractNumId w:val="34"/>
  </w:num>
  <w:num w:numId="28">
    <w:abstractNumId w:val="26"/>
  </w:num>
  <w:num w:numId="29">
    <w:abstractNumId w:val="24"/>
  </w:num>
  <w:num w:numId="30">
    <w:abstractNumId w:val="8"/>
  </w:num>
  <w:num w:numId="31">
    <w:abstractNumId w:val="2"/>
  </w:num>
  <w:num w:numId="32">
    <w:abstractNumId w:val="12"/>
  </w:num>
  <w:num w:numId="33">
    <w:abstractNumId w:val="22"/>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0D6"/>
    <w:rsid w:val="000559C3"/>
    <w:rsid w:val="000747E4"/>
    <w:rsid w:val="000777A9"/>
    <w:rsid w:val="000912AA"/>
    <w:rsid w:val="000A7771"/>
    <w:rsid w:val="000B1D1E"/>
    <w:rsid w:val="000C0214"/>
    <w:rsid w:val="000C758B"/>
    <w:rsid w:val="000D1D7A"/>
    <w:rsid w:val="000E5C28"/>
    <w:rsid w:val="000F0A7C"/>
    <w:rsid w:val="0010449C"/>
    <w:rsid w:val="00123B58"/>
    <w:rsid w:val="00127DA4"/>
    <w:rsid w:val="00130E84"/>
    <w:rsid w:val="00133227"/>
    <w:rsid w:val="00154496"/>
    <w:rsid w:val="00164359"/>
    <w:rsid w:val="00174E41"/>
    <w:rsid w:val="00185F35"/>
    <w:rsid w:val="001868C9"/>
    <w:rsid w:val="001A35F5"/>
    <w:rsid w:val="001B00B2"/>
    <w:rsid w:val="001B3AE0"/>
    <w:rsid w:val="001B7825"/>
    <w:rsid w:val="001F3D01"/>
    <w:rsid w:val="00207B38"/>
    <w:rsid w:val="00214951"/>
    <w:rsid w:val="0022553F"/>
    <w:rsid w:val="00234AC7"/>
    <w:rsid w:val="00270B90"/>
    <w:rsid w:val="00277D52"/>
    <w:rsid w:val="00295D19"/>
    <w:rsid w:val="002B753D"/>
    <w:rsid w:val="002B78FD"/>
    <w:rsid w:val="002D24CB"/>
    <w:rsid w:val="002D643E"/>
    <w:rsid w:val="002F2BDC"/>
    <w:rsid w:val="00302F84"/>
    <w:rsid w:val="003232D2"/>
    <w:rsid w:val="00323AD2"/>
    <w:rsid w:val="00344BF6"/>
    <w:rsid w:val="00345FEB"/>
    <w:rsid w:val="00371A0C"/>
    <w:rsid w:val="00374545"/>
    <w:rsid w:val="003A75A6"/>
    <w:rsid w:val="003B118A"/>
    <w:rsid w:val="003B5816"/>
    <w:rsid w:val="003D4F85"/>
    <w:rsid w:val="003D51A5"/>
    <w:rsid w:val="00401E67"/>
    <w:rsid w:val="00417559"/>
    <w:rsid w:val="00422A21"/>
    <w:rsid w:val="00424931"/>
    <w:rsid w:val="00434F24"/>
    <w:rsid w:val="00447F6D"/>
    <w:rsid w:val="00453116"/>
    <w:rsid w:val="00482266"/>
    <w:rsid w:val="004829C9"/>
    <w:rsid w:val="00483613"/>
    <w:rsid w:val="004906FB"/>
    <w:rsid w:val="004A76C2"/>
    <w:rsid w:val="004B4535"/>
    <w:rsid w:val="004C07A0"/>
    <w:rsid w:val="004C7F09"/>
    <w:rsid w:val="004D2A32"/>
    <w:rsid w:val="004E51E1"/>
    <w:rsid w:val="004F0B06"/>
    <w:rsid w:val="004F55E4"/>
    <w:rsid w:val="0050330C"/>
    <w:rsid w:val="00510862"/>
    <w:rsid w:val="00512034"/>
    <w:rsid w:val="0052228C"/>
    <w:rsid w:val="00530ECF"/>
    <w:rsid w:val="00553DE9"/>
    <w:rsid w:val="00563FBB"/>
    <w:rsid w:val="005A4BF3"/>
    <w:rsid w:val="005A5924"/>
    <w:rsid w:val="005B1828"/>
    <w:rsid w:val="005D1246"/>
    <w:rsid w:val="005D7AD4"/>
    <w:rsid w:val="005E2317"/>
    <w:rsid w:val="005E439D"/>
    <w:rsid w:val="005E493D"/>
    <w:rsid w:val="005F6A0A"/>
    <w:rsid w:val="00627DE7"/>
    <w:rsid w:val="00661960"/>
    <w:rsid w:val="00676B00"/>
    <w:rsid w:val="006822C3"/>
    <w:rsid w:val="006965B6"/>
    <w:rsid w:val="006A08CB"/>
    <w:rsid w:val="006B3F2E"/>
    <w:rsid w:val="006C0D77"/>
    <w:rsid w:val="006C2E26"/>
    <w:rsid w:val="006D5058"/>
    <w:rsid w:val="00711AC6"/>
    <w:rsid w:val="00733A0E"/>
    <w:rsid w:val="00733EB5"/>
    <w:rsid w:val="00787548"/>
    <w:rsid w:val="007D455C"/>
    <w:rsid w:val="00820F6C"/>
    <w:rsid w:val="0086646B"/>
    <w:rsid w:val="00873AE3"/>
    <w:rsid w:val="008A50C6"/>
    <w:rsid w:val="009040CA"/>
    <w:rsid w:val="00937250"/>
    <w:rsid w:val="0096746D"/>
    <w:rsid w:val="009774EC"/>
    <w:rsid w:val="00987B70"/>
    <w:rsid w:val="009A011B"/>
    <w:rsid w:val="009E1784"/>
    <w:rsid w:val="009F0266"/>
    <w:rsid w:val="009F5C65"/>
    <w:rsid w:val="00A019B5"/>
    <w:rsid w:val="00A02396"/>
    <w:rsid w:val="00A1155E"/>
    <w:rsid w:val="00A12795"/>
    <w:rsid w:val="00A27592"/>
    <w:rsid w:val="00A30D58"/>
    <w:rsid w:val="00A607B4"/>
    <w:rsid w:val="00A63714"/>
    <w:rsid w:val="00A82EDA"/>
    <w:rsid w:val="00A86FE2"/>
    <w:rsid w:val="00A8789C"/>
    <w:rsid w:val="00A919DB"/>
    <w:rsid w:val="00AC1B69"/>
    <w:rsid w:val="00AD7562"/>
    <w:rsid w:val="00AE2C20"/>
    <w:rsid w:val="00AF533A"/>
    <w:rsid w:val="00AF73D9"/>
    <w:rsid w:val="00B06981"/>
    <w:rsid w:val="00B554D3"/>
    <w:rsid w:val="00B61641"/>
    <w:rsid w:val="00B74F3F"/>
    <w:rsid w:val="00B77C28"/>
    <w:rsid w:val="00B90AED"/>
    <w:rsid w:val="00B938E8"/>
    <w:rsid w:val="00BC4A6B"/>
    <w:rsid w:val="00C02649"/>
    <w:rsid w:val="00C220D6"/>
    <w:rsid w:val="00C31907"/>
    <w:rsid w:val="00C33AA4"/>
    <w:rsid w:val="00C4271F"/>
    <w:rsid w:val="00C613E3"/>
    <w:rsid w:val="00C6432A"/>
    <w:rsid w:val="00C66B3B"/>
    <w:rsid w:val="00C719C1"/>
    <w:rsid w:val="00C92BB7"/>
    <w:rsid w:val="00CA682F"/>
    <w:rsid w:val="00CE790E"/>
    <w:rsid w:val="00D1135C"/>
    <w:rsid w:val="00D1341E"/>
    <w:rsid w:val="00D22C58"/>
    <w:rsid w:val="00D31D87"/>
    <w:rsid w:val="00D34970"/>
    <w:rsid w:val="00D36314"/>
    <w:rsid w:val="00D44B75"/>
    <w:rsid w:val="00D46D2F"/>
    <w:rsid w:val="00D81C56"/>
    <w:rsid w:val="00DA475E"/>
    <w:rsid w:val="00DB548C"/>
    <w:rsid w:val="00DB6F44"/>
    <w:rsid w:val="00DC241E"/>
    <w:rsid w:val="00DF22AD"/>
    <w:rsid w:val="00DF2A15"/>
    <w:rsid w:val="00E00F9E"/>
    <w:rsid w:val="00E06C04"/>
    <w:rsid w:val="00E17C27"/>
    <w:rsid w:val="00E36D70"/>
    <w:rsid w:val="00E63D62"/>
    <w:rsid w:val="00E809D5"/>
    <w:rsid w:val="00E83B79"/>
    <w:rsid w:val="00E86FD0"/>
    <w:rsid w:val="00E93907"/>
    <w:rsid w:val="00EA2E53"/>
    <w:rsid w:val="00EB0F50"/>
    <w:rsid w:val="00EC5324"/>
    <w:rsid w:val="00ED4A08"/>
    <w:rsid w:val="00EE6270"/>
    <w:rsid w:val="00EF3AE5"/>
    <w:rsid w:val="00F05AC9"/>
    <w:rsid w:val="00F161BC"/>
    <w:rsid w:val="00F32E8F"/>
    <w:rsid w:val="00F35A07"/>
    <w:rsid w:val="00FA152C"/>
    <w:rsid w:val="00FC175E"/>
    <w:rsid w:val="00FC27F7"/>
    <w:rsid w:val="00FD605A"/>
    <w:rsid w:val="00FE42F7"/>
    <w:rsid w:val="00FF0D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FC0300"/>
  <w15:docId w15:val="{EFC290CF-26C7-4FC8-B770-2ACD094D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itre1">
    <w:name w:val="heading 1"/>
    <w:basedOn w:val="Normal"/>
    <w:next w:val="Normal"/>
    <w:qFormat/>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nhideWhenUsed/>
    <w:pPr>
      <w:tabs>
        <w:tab w:val="center" w:pos="4536"/>
        <w:tab w:val="right" w:pos="9072"/>
      </w:tabs>
    </w:pPr>
  </w:style>
  <w:style w:type="character" w:customStyle="1" w:styleId="En-tteCar">
    <w:name w:val="En-tête Car"/>
    <w:uiPriority w:val="99"/>
    <w:rPr>
      <w:sz w:val="22"/>
      <w:szCs w:val="22"/>
      <w:lang w:eastAsia="en-US"/>
    </w:rPr>
  </w:style>
  <w:style w:type="paragraph" w:styleId="Pieddepage">
    <w:name w:val="footer"/>
    <w:basedOn w:val="Normal"/>
    <w:unhideWhenUsed/>
    <w:pPr>
      <w:tabs>
        <w:tab w:val="center" w:pos="4536"/>
        <w:tab w:val="right" w:pos="9072"/>
      </w:tabs>
    </w:pPr>
  </w:style>
  <w:style w:type="character" w:customStyle="1" w:styleId="PieddepageCar">
    <w:name w:val="Pied de page Car"/>
    <w:rPr>
      <w:sz w:val="22"/>
      <w:szCs w:val="22"/>
      <w:lang w:eastAsia="en-US"/>
    </w:rPr>
  </w:style>
  <w:style w:type="paragraph" w:styleId="Textedebulles">
    <w:name w:val="Balloon Text"/>
    <w:basedOn w:val="Normal"/>
    <w:semiHidden/>
    <w:unhideWhenUsed/>
    <w:pPr>
      <w:spacing w:after="0" w:line="240" w:lineRule="auto"/>
    </w:pPr>
    <w:rPr>
      <w:rFonts w:ascii="Tahoma" w:hAnsi="Tahoma" w:cs="Tahoma"/>
      <w:sz w:val="16"/>
      <w:szCs w:val="16"/>
    </w:rPr>
  </w:style>
  <w:style w:type="character" w:customStyle="1" w:styleId="TextedebullesCar">
    <w:name w:val="Texte de bulles Car"/>
    <w:semiHidden/>
    <w:rPr>
      <w:rFonts w:ascii="Tahoma" w:hAnsi="Tahoma" w:cs="Tahoma"/>
      <w:sz w:val="16"/>
      <w:szCs w:val="16"/>
      <w:lang w:eastAsia="en-US"/>
    </w:rPr>
  </w:style>
  <w:style w:type="character" w:customStyle="1" w:styleId="Titre1Car">
    <w:name w:val="Titre 1 Car"/>
    <w:rPr>
      <w:rFonts w:ascii="Cambria" w:eastAsia="Times New Roman" w:hAnsi="Cambria" w:cs="Times New Roman"/>
      <w:b/>
      <w:bCs/>
      <w:kern w:val="32"/>
      <w:sz w:val="32"/>
      <w:szCs w:val="32"/>
      <w:lang w:eastAsia="en-US"/>
    </w:rPr>
  </w:style>
  <w:style w:type="paragraph" w:styleId="En-ttedetabledesmatires">
    <w:name w:val="TOC Heading"/>
    <w:basedOn w:val="Titre1"/>
    <w:next w:val="Normal"/>
    <w:qFormat/>
    <w:pPr>
      <w:keepLines/>
      <w:spacing w:before="480" w:after="0"/>
      <w:outlineLvl w:val="9"/>
    </w:pPr>
    <w:rPr>
      <w:color w:val="365F91"/>
      <w:kern w:val="0"/>
      <w:sz w:val="28"/>
      <w:szCs w:val="28"/>
    </w:rPr>
  </w:style>
  <w:style w:type="paragraph" w:styleId="TM1">
    <w:name w:val="toc 1"/>
    <w:basedOn w:val="Normal"/>
    <w:next w:val="Normal"/>
    <w:autoRedefine/>
    <w:semiHidden/>
    <w:unhideWhenUsed/>
  </w:style>
  <w:style w:type="character" w:styleId="Lienhypertexte">
    <w:name w:val="Hyperlink"/>
    <w:unhideWhenUsed/>
    <w:rPr>
      <w:color w:val="0000FF"/>
      <w:u w:val="single"/>
    </w:rPr>
  </w:style>
  <w:style w:type="paragraph" w:styleId="Corpsdetexte">
    <w:name w:val="Body Text"/>
    <w:basedOn w:val="Normal"/>
    <w:semiHidden/>
    <w:rPr>
      <w:rFonts w:ascii="Arial" w:hAnsi="Arial" w:cs="Arial"/>
      <w:sz w:val="20"/>
      <w:szCs w:val="20"/>
    </w:rPr>
  </w:style>
  <w:style w:type="paragraph" w:styleId="Paragraphedeliste">
    <w:name w:val="List Paragraph"/>
    <w:basedOn w:val="Normal"/>
    <w:uiPriority w:val="34"/>
    <w:qFormat/>
    <w:rsid w:val="0022553F"/>
    <w:pPr>
      <w:ind w:left="720"/>
      <w:contextualSpacing/>
    </w:pPr>
  </w:style>
  <w:style w:type="character" w:styleId="lev">
    <w:name w:val="Strong"/>
    <w:uiPriority w:val="22"/>
    <w:qFormat/>
    <w:rsid w:val="0022553F"/>
    <w:rPr>
      <w:b/>
      <w:bCs/>
    </w:rPr>
  </w:style>
  <w:style w:type="character" w:styleId="CitationHTML">
    <w:name w:val="HTML Cite"/>
    <w:uiPriority w:val="99"/>
    <w:semiHidden/>
    <w:unhideWhenUsed/>
    <w:rsid w:val="0022553F"/>
    <w:rPr>
      <w:i/>
      <w:iCs/>
    </w:rPr>
  </w:style>
  <w:style w:type="table" w:styleId="Grilledutableau">
    <w:name w:val="Table Grid"/>
    <w:basedOn w:val="TableauNormal"/>
    <w:uiPriority w:val="59"/>
    <w:rsid w:val="00434F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27F7"/>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ac-grenoble.fr/maths/?q=fr/content/semaine-des-math%C3%A9matiques-20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6462C-2BF7-4AAB-8AB4-2CF411B5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1344</Words>
  <Characters>7398</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UN TRAIN A PRENDRE</vt:lpstr>
    </vt:vector>
  </TitlesOfParts>
  <Company>Hewlett-Packard Company</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TRAIN A PRENDRE</dc:title>
  <dc:creator>LEFEVRE</dc:creator>
  <cp:lastModifiedBy>MASTER</cp:lastModifiedBy>
  <cp:revision>35</cp:revision>
  <cp:lastPrinted>2018-03-02T15:38:00Z</cp:lastPrinted>
  <dcterms:created xsi:type="dcterms:W3CDTF">2020-02-20T07:44:00Z</dcterms:created>
  <dcterms:modified xsi:type="dcterms:W3CDTF">2020-03-07T20:25:00Z</dcterms:modified>
</cp:coreProperties>
</file>