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re"/>
        <w:bidi w:val="0"/>
      </w:pPr>
      <w:r>
        <w:rPr>
          <w:rFonts w:ascii="Baskerville SemiBold" w:cs="Arial Unicode MS" w:hAnsi="Arial Unicode MS" w:eastAsia="Arial Unicode MS"/>
          <w:rtl w:val="0"/>
        </w:rPr>
        <w:t>Circuit voiture</w:t>
      </w:r>
    </w:p>
    <w:p>
      <w:pPr>
        <w:pStyle w:val="Corps"/>
        <w:bidi w:val="0"/>
      </w:pPr>
    </w:p>
    <w:p>
      <w:pPr>
        <w:pStyle w:val="Sous-titre"/>
        <w:numPr>
          <w:ilvl w:val="0"/>
          <w:numId w:val="3"/>
        </w:numPr>
        <w:bidi w:val="0"/>
        <w:ind w:left="567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dc5821"/>
          <w:spacing w:val="3"/>
          <w:kern w:val="0"/>
          <w:position w:val="0"/>
          <w:sz w:val="38"/>
          <w:szCs w:val="38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</w:rPr>
        <w:t>Cr</w:t>
      </w:r>
      <w:r>
        <w:rPr>
          <w:rFonts w:ascii="Arial Unicode MS" w:cs="Arial Unicode MS" w:hAnsi="Avenir Next" w:eastAsia="Arial Unicode MS" w:hint="default"/>
          <w:rtl w:val="0"/>
        </w:rPr>
        <w:t>é</w:t>
      </w:r>
      <w:r>
        <w:rPr>
          <w:rFonts w:ascii="Avenir Next" w:cs="Arial Unicode MS" w:hAnsi="Arial Unicode MS" w:eastAsia="Arial Unicode MS"/>
          <w:rtl w:val="0"/>
        </w:rPr>
        <w:t>ation d</w:t>
      </w:r>
      <w:r>
        <w:rPr>
          <w:rFonts w:ascii="Arial Unicode MS" w:cs="Arial Unicode MS" w:hAnsi="Avenir Next" w:eastAsia="Arial Unicode MS" w:hint="default"/>
          <w:rtl w:val="0"/>
        </w:rPr>
        <w:t>’</w:t>
      </w:r>
      <w:r>
        <w:rPr>
          <w:rFonts w:ascii="Avenir Next" w:cs="Arial Unicode MS" w:hAnsi="Arial Unicode MS" w:eastAsia="Arial Unicode MS"/>
          <w:rtl w:val="0"/>
        </w:rPr>
        <w:t>un chronom</w:t>
      </w:r>
      <w:r>
        <w:rPr>
          <w:rFonts w:ascii="Arial Unicode MS" w:cs="Arial Unicode MS" w:hAnsi="Avenir Next" w:eastAsia="Arial Unicode MS" w:hint="default"/>
          <w:rtl w:val="0"/>
        </w:rPr>
        <w:t>è</w:t>
      </w:r>
      <w:r>
        <w:rPr>
          <w:rFonts w:ascii="Avenir Next" w:cs="Arial Unicode MS" w:hAnsi="Arial Unicode MS" w:eastAsia="Arial Unicode MS"/>
          <w:rtl w:val="0"/>
        </w:rPr>
        <w:t>tre.</w:t>
      </w:r>
    </w:p>
    <w:p>
      <w:pPr>
        <w:pStyle w:val="Corps 2"/>
        <w:bidi w:val="0"/>
      </w:pPr>
    </w:p>
    <w:p>
      <w:pPr>
        <w:pStyle w:val="Corps"/>
        <w:bidi w:val="0"/>
      </w:pPr>
      <w:r>
        <w:rPr>
          <w:rFonts w:ascii="Avenir Next" w:cs="Arial Unicode MS" w:hAnsi="Arial Unicode MS" w:eastAsia="Arial Unicode MS"/>
          <w:rtl w:val="0"/>
          <w:lang w:val="fr-FR"/>
        </w:rPr>
        <w:t>Pour cr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er un chronom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è</w:t>
      </w:r>
      <w:r>
        <w:rPr>
          <w:rFonts w:ascii="Avenir Next" w:cs="Arial Unicode MS" w:hAnsi="Arial Unicode MS" w:eastAsia="Arial Unicode MS"/>
          <w:rtl w:val="0"/>
          <w:lang w:val="fr-FR"/>
        </w:rPr>
        <w:t xml:space="preserve">tre, on va devoir utiliser une 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variable</w:t>
      </w:r>
      <w:r>
        <w:rPr>
          <w:rFonts w:ascii="Avenir Next" w:cs="Arial Unicode MS" w:hAnsi="Arial Unicode MS" w:eastAsia="Arial Unicode MS"/>
          <w:rtl w:val="0"/>
          <w:lang w:val="fr-FR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Fonts w:ascii="Avenir Next Demi Bold"/>
          <w:rtl w:val="0"/>
          <w:lang w:val="fr-FR"/>
        </w:rPr>
        <w:t>La notion de variable</w:t>
      </w:r>
      <w:r>
        <w:rPr>
          <w:rFonts w:ascii="Arial Unicode MS" w:cs="Arial Unicode MS" w:hAnsi="Avenir Next" w:eastAsia="Arial Unicode MS" w:hint="default"/>
          <w:rtl w:val="0"/>
        </w:rPr>
        <w:t> </w:t>
      </w:r>
      <w:r>
        <w:rPr>
          <w:rFonts w:ascii="Avenir Next" w:cs="Arial Unicode MS" w:hAnsi="Arial Unicode MS" w:eastAsia="Arial Unicode MS"/>
          <w:rtl w:val="0"/>
          <w:lang w:val="fr-FR"/>
        </w:rPr>
        <w:t xml:space="preserve">: une variable est 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« </w:t>
      </w:r>
      <w:r>
        <w:rPr>
          <w:rFonts w:ascii="Avenir Next" w:cs="Arial Unicode MS" w:hAnsi="Arial Unicode MS" w:eastAsia="Arial Unicode MS"/>
          <w:rtl w:val="0"/>
          <w:lang w:val="fr-FR"/>
        </w:rPr>
        <w:t>une bo</w:t>
      </w:r>
      <w:r>
        <w:rPr>
          <w:rFonts w:ascii="Arial Unicode MS" w:cs="Arial Unicode MS" w:hAnsi="Avenir Next" w:eastAsia="Arial Unicode MS" w:hint="default"/>
          <w:rtl w:val="0"/>
        </w:rPr>
        <w:t>î</w:t>
      </w:r>
      <w:r>
        <w:rPr>
          <w:rFonts w:ascii="Avenir Next" w:cs="Arial Unicode MS" w:hAnsi="Arial Unicode MS" w:eastAsia="Arial Unicode MS"/>
          <w:rtl w:val="0"/>
          <w:lang w:val="fr-FR"/>
        </w:rPr>
        <w:t>te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 xml:space="preserve"> » </w:t>
      </w:r>
      <w:r>
        <w:rPr>
          <w:rFonts w:ascii="Avenir Next" w:cs="Arial Unicode MS" w:hAnsi="Arial Unicode MS" w:eastAsia="Arial Unicode MS"/>
          <w:rtl w:val="0"/>
          <w:lang w:val="fr-FR"/>
        </w:rPr>
        <w:t>dans laquelle on peut mettre une information (nombre, texte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…</w:t>
      </w:r>
      <w:r>
        <w:rPr>
          <w:rFonts w:ascii="Avenir Next" w:cs="Arial Unicode MS" w:hAnsi="Arial Unicode MS" w:eastAsia="Arial Unicode MS"/>
          <w:rtl w:val="0"/>
          <w:lang w:val="fr-FR"/>
        </w:rPr>
        <w:t>).</w:t>
      </w:r>
    </w:p>
    <w:p>
      <w:pPr>
        <w:pStyle w:val="Corps"/>
        <w:bidi w:val="0"/>
      </w:pPr>
      <w:r>
        <w:rPr>
          <w:rFonts w:ascii="Avenir Next" w:cs="Arial Unicode MS" w:hAnsi="Arial Unicode MS" w:eastAsia="Arial Unicode MS"/>
          <w:rtl w:val="0"/>
          <w:lang w:val="fr-FR"/>
        </w:rPr>
        <w:t>On lui donne un nom pour pouvoir y faire r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f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rence.</w:t>
      </w:r>
    </w:p>
    <w:p>
      <w:pPr>
        <w:pStyle w:val="Corps"/>
        <w:bidi w:val="0"/>
      </w:pPr>
    </w:p>
    <w:p>
      <w:pPr>
        <w:pStyle w:val="Corps"/>
        <w:numPr>
          <w:ilvl w:val="0"/>
          <w:numId w:val="5"/>
        </w:numPr>
        <w:bidi w:val="0"/>
        <w:ind w:left="454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4"/>
          <w:szCs w:val="24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  <w:lang w:val="fr-FR"/>
        </w:rPr>
        <w:t xml:space="preserve">Dans le menu 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Donn</w:t>
      </w:r>
      <w:r>
        <w:rPr>
          <w:rFonts w:ascii="Arial Unicode MS" w:cs="Arial Unicode MS" w:hAnsi="Avenir Next" w:eastAsia="Arial Unicode MS" w:hint="default"/>
          <w:i w:val="1"/>
          <w:iCs w:val="1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es</w:t>
      </w:r>
      <w:r>
        <w:rPr>
          <w:rFonts w:ascii="Avenir Next" w:cs="Arial Unicode MS" w:hAnsi="Arial Unicode MS" w:eastAsia="Arial Unicode MS"/>
          <w:rtl w:val="0"/>
          <w:lang w:val="fr-FR"/>
        </w:rPr>
        <w:t>, cr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e une variable que tu appelles chrono.</w: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3228339</wp:posOffset>
            </wp:positionH>
            <wp:positionV relativeFrom="line">
              <wp:posOffset>294639</wp:posOffset>
            </wp:positionV>
            <wp:extent cx="2282443" cy="1187399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443" cy="11873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83819</wp:posOffset>
            </wp:positionH>
            <wp:positionV relativeFrom="line">
              <wp:posOffset>325119</wp:posOffset>
            </wp:positionV>
            <wp:extent cx="2595666" cy="1187491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666" cy="1187491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Corps"/>
        <w:bidi w:val="0"/>
      </w:pPr>
    </w:p>
    <w:p>
      <w:pPr>
        <w:pStyle w:val="Corps"/>
        <w:numPr>
          <w:ilvl w:val="0"/>
          <w:numId w:val="7"/>
        </w:numPr>
        <w:bidi w:val="0"/>
        <w:ind w:left="454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4"/>
          <w:szCs w:val="24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  <w:lang w:val="fr-FR"/>
        </w:rPr>
        <w:t xml:space="preserve">Dans le menu 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Capteurs</w:t>
      </w:r>
      <w:r>
        <w:rPr>
          <w:rFonts w:ascii="Avenir Next" w:cs="Arial Unicode MS" w:hAnsi="Arial Unicode MS" w:eastAsia="Arial Unicode MS"/>
          <w:rtl w:val="0"/>
          <w:lang w:val="fr-FR"/>
        </w:rPr>
        <w:t>, trouve le bloc chronom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è</w:t>
      </w:r>
      <w:r>
        <w:rPr>
          <w:rFonts w:ascii="Avenir Next" w:cs="Arial Unicode MS" w:hAnsi="Arial Unicode MS" w:eastAsia="Arial Unicode MS"/>
          <w:rtl w:val="0"/>
          <w:lang w:val="fr-FR"/>
        </w:rPr>
        <w:t>tre</w:t>
      </w:r>
      <w:r>
        <w:rPr>
          <w:rFonts w:ascii="Arial Unicode MS" w:cs="Arial Unicode MS" w:hAnsi="Avenir Next" w:eastAsia="Arial Unicode MS" w:hint="default"/>
          <w:rtl w:val="0"/>
        </w:rPr>
        <w:t> </w:t>
      </w:r>
      <w:r>
        <w:rPr>
          <w:rFonts w:ascii="Avenir Next" w:cs="Arial Unicode MS" w:hAnsi="Arial Unicode MS" w:eastAsia="Arial Unicode MS"/>
          <w:rtl w:val="0"/>
          <w:lang w:val="fr-FR"/>
        </w:rPr>
        <w:t>:</w: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2031999</wp:posOffset>
            </wp:positionH>
            <wp:positionV relativeFrom="line">
              <wp:posOffset>241299</wp:posOffset>
            </wp:positionV>
            <wp:extent cx="1231900" cy="4318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431800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Fonts w:ascii="Avenir Next" w:cs="Arial Unicode MS" w:hAnsi="Arial Unicode MS" w:eastAsia="Arial Unicode MS"/>
          <w:rtl w:val="0"/>
          <w:lang w:val="fr-FR"/>
        </w:rPr>
        <w:t>Scratch inclut un chronom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è</w:t>
      </w:r>
      <w:r>
        <w:rPr>
          <w:rFonts w:ascii="Avenir Next" w:cs="Arial Unicode MS" w:hAnsi="Arial Unicode MS" w:eastAsia="Arial Unicode MS"/>
          <w:rtl w:val="0"/>
          <w:lang w:val="fr-FR"/>
        </w:rPr>
        <w:t>tre qui se d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clenche lorsqu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’</w:t>
      </w:r>
      <w:r>
        <w:rPr>
          <w:rFonts w:ascii="Avenir Next" w:cs="Arial Unicode MS" w:hAnsi="Arial Unicode MS" w:eastAsia="Arial Unicode MS"/>
          <w:rtl w:val="0"/>
          <w:lang w:val="fr-FR"/>
        </w:rPr>
        <w:t xml:space="preserve">on clique sur le drapeau vert. Il existe un bloc 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r</w:t>
      </w:r>
      <w:r>
        <w:rPr>
          <w:rFonts w:ascii="Arial Unicode MS" w:cs="Arial Unicode MS" w:hAnsi="Avenir Next" w:eastAsia="Arial Unicode MS" w:hint="default"/>
          <w:i w:val="1"/>
          <w:iCs w:val="1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initialiser le chronom</w:t>
      </w:r>
      <w:r>
        <w:rPr>
          <w:rFonts w:ascii="Arial Unicode MS" w:cs="Arial Unicode MS" w:hAnsi="Avenir Next" w:eastAsia="Arial Unicode MS" w:hint="default"/>
          <w:i w:val="1"/>
          <w:iCs w:val="1"/>
          <w:rtl w:val="0"/>
          <w:lang w:val="fr-FR"/>
        </w:rPr>
        <w:t>è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tre</w:t>
      </w:r>
      <w:r>
        <w:rPr>
          <w:rFonts w:ascii="Avenir Next" w:cs="Arial Unicode MS" w:hAnsi="Arial Unicode MS" w:eastAsia="Arial Unicode MS"/>
          <w:rtl w:val="0"/>
          <w:lang w:val="fr-FR"/>
        </w:rPr>
        <w:t>.</w: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1676399</wp:posOffset>
            </wp:positionH>
            <wp:positionV relativeFrom="line">
              <wp:posOffset>259079</wp:posOffset>
            </wp:positionV>
            <wp:extent cx="2235200" cy="4826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482600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8"/>
        </w:numPr>
        <w:bidi w:val="0"/>
        <w:ind w:left="454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4"/>
          <w:szCs w:val="24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  <w:lang w:val="fr-FR"/>
        </w:rPr>
        <w:t>Cr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 xml:space="preserve">e un script qui permet comme action de 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r</w:t>
      </w:r>
      <w:r>
        <w:rPr>
          <w:rFonts w:ascii="Arial Unicode MS" w:cs="Arial Unicode MS" w:hAnsi="Avenir Next" w:eastAsia="Arial Unicode MS" w:hint="default"/>
          <w:i w:val="1"/>
          <w:iCs w:val="1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initialiser le chronom</w:t>
      </w:r>
      <w:r>
        <w:rPr>
          <w:rFonts w:ascii="Arial Unicode MS" w:cs="Arial Unicode MS" w:hAnsi="Avenir Next" w:eastAsia="Arial Unicode MS" w:hint="default"/>
          <w:i w:val="1"/>
          <w:iCs w:val="1"/>
          <w:rtl w:val="0"/>
          <w:lang w:val="fr-FR"/>
        </w:rPr>
        <w:t>è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tre</w:t>
      </w:r>
      <w:r>
        <w:rPr>
          <w:rFonts w:ascii="Avenir Next" w:cs="Arial Unicode MS" w:hAnsi="Arial Unicode MS" w:eastAsia="Arial Unicode MS"/>
          <w:rtl w:val="0"/>
          <w:lang w:val="fr-FR"/>
        </w:rPr>
        <w:t xml:space="preserve"> lorsque la condition 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couleur de la ligne de d</w:t>
      </w:r>
      <w:r>
        <w:rPr>
          <w:rFonts w:ascii="Arial Unicode MS" w:cs="Arial Unicode MS" w:hAnsi="Avenir Next" w:eastAsia="Arial Unicode MS" w:hint="default"/>
          <w:i w:val="1"/>
          <w:iCs w:val="1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part est touch</w:t>
      </w:r>
      <w:r>
        <w:rPr>
          <w:rFonts w:ascii="Arial Unicode MS" w:cs="Arial Unicode MS" w:hAnsi="Avenir Next" w:eastAsia="Arial Unicode MS" w:hint="default"/>
          <w:i w:val="1"/>
          <w:iCs w:val="1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e</w:t>
      </w:r>
      <w:r>
        <w:rPr>
          <w:rFonts w:ascii="Avenir Next" w:cs="Arial Unicode MS" w:hAnsi="Arial Unicode MS" w:eastAsia="Arial Unicode MS"/>
          <w:rtl w:val="0"/>
          <w:lang w:val="fr-FR"/>
        </w:rPr>
        <w:t>.</w:t>
      </w:r>
    </w:p>
    <w:p>
      <w:pPr>
        <w:pStyle w:val="Corps"/>
        <w:numPr>
          <w:ilvl w:val="0"/>
          <w:numId w:val="9"/>
        </w:numPr>
        <w:bidi w:val="0"/>
        <w:ind w:left="454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4"/>
          <w:szCs w:val="24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  <w:lang w:val="fr-FR"/>
        </w:rPr>
        <w:t xml:space="preserve">Pour obtenir le temps total, la condition va 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ê</w:t>
      </w:r>
      <w:r>
        <w:rPr>
          <w:rFonts w:ascii="Avenir Next" w:cs="Arial Unicode MS" w:hAnsi="Arial Unicode MS" w:eastAsia="Arial Unicode MS"/>
          <w:rtl w:val="0"/>
          <w:lang w:val="fr-FR"/>
        </w:rPr>
        <w:t>tre</w:t>
      </w:r>
      <w:r>
        <w:rPr>
          <w:rFonts w:ascii="Arial Unicode MS" w:cs="Arial Unicode MS" w:hAnsi="Avenir Next" w:eastAsia="Arial Unicode MS" w:hint="default"/>
          <w:rtl w:val="0"/>
        </w:rPr>
        <w:t> </w:t>
      </w:r>
      <w:r>
        <w:rPr>
          <w:rFonts w:ascii="Avenir Next" w:cs="Arial Unicode MS" w:hAnsi="Arial Unicode MS" w:eastAsia="Arial Unicode MS"/>
          <w:rtl w:val="0"/>
          <w:lang w:val="fr-FR"/>
        </w:rPr>
        <w:t xml:space="preserve">: 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couleur de la ligne d</w:t>
      </w:r>
      <w:r>
        <w:rPr>
          <w:rFonts w:ascii="Arial Unicode MS" w:cs="Arial Unicode MS" w:hAnsi="Avenir Next" w:eastAsia="Arial Unicode MS" w:hint="default"/>
          <w:i w:val="1"/>
          <w:iCs w:val="1"/>
          <w:rtl w:val="0"/>
          <w:lang w:val="fr-FR"/>
        </w:rPr>
        <w:t>’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arriv</w:t>
      </w:r>
      <w:r>
        <w:rPr>
          <w:rFonts w:ascii="Arial Unicode MS" w:cs="Arial Unicode MS" w:hAnsi="Avenir Next" w:eastAsia="Arial Unicode MS" w:hint="default"/>
          <w:i w:val="1"/>
          <w:iCs w:val="1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e</w:t>
      </w:r>
      <w:r>
        <w:rPr>
          <w:i w:val="1"/>
          <w:iCs w:val="1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1343659</wp:posOffset>
            </wp:positionH>
            <wp:positionV relativeFrom="line">
              <wp:posOffset>336549</wp:posOffset>
            </wp:positionV>
            <wp:extent cx="2628900" cy="546100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46100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venir Next" w:cs="Arial Unicode MS" w:hAnsi="Arial Unicode MS" w:eastAsia="Arial Unicode MS"/>
          <w:rtl w:val="0"/>
          <w:lang w:val="fr-FR"/>
        </w:rPr>
        <w:t xml:space="preserve"> e</w:t>
      </w:r>
      <w:r>
        <w:rPr>
          <w:rFonts w:ascii="Avenir Next" w:cs="Arial Unicode MS" w:hAnsi="Arial Unicode MS" w:eastAsia="Arial Unicode MS"/>
          <w:rtl w:val="0"/>
          <w:lang w:val="fr-FR"/>
        </w:rPr>
        <w:t>st touch</w:t>
      </w:r>
      <w:r>
        <w:rPr>
          <w:rFonts w:ascii="Arial Unicode MS" w:cs="Arial Unicode MS" w:hAnsi="Avenir Next" w:eastAsia="Arial Unicode MS" w:hint="default"/>
          <w:rtl w:val="0"/>
        </w:rPr>
        <w:t>é</w:t>
      </w:r>
      <w:r>
        <w:rPr>
          <w:rFonts w:ascii="Avenir Next" w:cs="Arial Unicode MS" w:hAnsi="Arial Unicode MS" w:eastAsia="Arial Unicode MS"/>
          <w:rtl w:val="0"/>
        </w:rPr>
        <w:t>e</w:t>
      </w:r>
      <w:r>
        <w:rPr>
          <w:rFonts w:ascii="Avenir Next" w:cs="Arial Unicode MS" w:hAnsi="Arial Unicode MS" w:eastAsia="Arial Unicode MS"/>
          <w:rtl w:val="0"/>
          <w:lang w:val="fr-FR"/>
        </w:rPr>
        <w:t xml:space="preserve"> alors que l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’</w:t>
      </w:r>
      <w:r>
        <w:rPr>
          <w:rFonts w:ascii="Avenir Next" w:cs="Arial Unicode MS" w:hAnsi="Arial Unicode MS" w:eastAsia="Arial Unicode MS"/>
          <w:rtl w:val="0"/>
          <w:lang w:val="fr-FR"/>
        </w:rPr>
        <w:t xml:space="preserve">action va 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ê</w:t>
      </w:r>
      <w:r>
        <w:rPr>
          <w:rFonts w:ascii="Avenir Next" w:cs="Arial Unicode MS" w:hAnsi="Arial Unicode MS" w:eastAsia="Arial Unicode MS"/>
          <w:rtl w:val="0"/>
          <w:lang w:val="fr-FR"/>
        </w:rPr>
        <w:t xml:space="preserve">tre de stocker 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chronom</w:t>
      </w:r>
      <w:r>
        <w:rPr>
          <w:rFonts w:ascii="Arial Unicode MS" w:cs="Arial Unicode MS" w:hAnsi="Avenir Next" w:eastAsia="Arial Unicode MS" w:hint="default"/>
          <w:i w:val="1"/>
          <w:iCs w:val="1"/>
          <w:rtl w:val="0"/>
          <w:lang w:val="fr-FR"/>
        </w:rPr>
        <w:t>è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tre</w:t>
      </w:r>
      <w:r>
        <w:rPr>
          <w:rFonts w:ascii="Avenir Next" w:cs="Arial Unicode MS" w:hAnsi="Arial Unicode MS" w:eastAsia="Arial Unicode MS"/>
          <w:rtl w:val="0"/>
          <w:lang w:val="fr-FR"/>
        </w:rPr>
        <w:t xml:space="preserve"> dans la variable chrono</w:t>
      </w:r>
      <w:r>
        <w:rPr>
          <w:rFonts w:ascii="Arial Unicode MS" w:cs="Arial Unicode MS" w:hAnsi="Avenir Next" w:eastAsia="Arial Unicode MS" w:hint="default"/>
          <w:rtl w:val="0"/>
        </w:rPr>
        <w:t> </w:t>
      </w:r>
      <w:r>
        <w:rPr>
          <w:rFonts w:ascii="Avenir Next" w:cs="Arial Unicode MS" w:hAnsi="Arial Unicode MS" w:eastAsia="Arial Unicode MS"/>
          <w:rtl w:val="0"/>
          <w:lang w:val="fr-FR"/>
        </w:rPr>
        <w:t>:</w:t>
      </w:r>
    </w:p>
    <w:sectPr>
      <w:headerReference w:type="default" r:id="rId9"/>
      <w:footerReference w:type="default" r:id="rId10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Baskerville">
    <w:charset w:val="00"/>
    <w:family w:val="roman"/>
    <w:pitch w:val="default"/>
  </w:font>
  <w:font w:name="Baskerville SemiBold">
    <w:charset w:val="00"/>
    <w:family w:val="roman"/>
    <w:pitch w:val="default"/>
  </w:font>
  <w:font w:name="Avenir Next">
    <w:charset w:val="00"/>
    <w:family w:val="roman"/>
    <w:pitch w:val="default"/>
  </w:font>
  <w:font w:name="Avenir Next Demi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tabs>
        <w:tab w:val="center" w:pos="4510"/>
      </w:tabs>
      <w:jc w:val="left"/>
    </w:pPr>
    <w:r>
      <w:rPr>
        <w:rtl w:val="0"/>
        <w:lang w:val="fr-FR"/>
      </w:rPr>
      <w:t>Circuit voiture</w:t>
    </w:r>
    <w:r>
      <w:tab/>
      <w:tab/>
    </w:r>
    <w:r>
      <w:rPr/>
      <w:fldChar w:fldCharType="begin" w:fldLock="0"/>
    </w:r>
    <w:r>
      <w:t xml:space="preserve"> PAGE </w: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40.0pt;height:288.0pt;">
        <v:imagedata r:id="rId1" o:title="bullet_craft-grey.png"/>
      </v:shape>
    </w:pict>
  </w:numPicBullet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decimal"/>
      <w:suff w:val="tab"/>
      <w:lvlText w:val="%1."/>
      <w:lvlJc w:val="left"/>
      <w:pPr>
        <w:tabs>
          <w:tab w:val="num" w:pos="1701"/>
          <w:tab w:val="clear" w:pos="0"/>
        </w:tabs>
        <w:ind w:left="1134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decimal"/>
      <w:suff w:val="tab"/>
      <w:lvlText w:val="%1."/>
      <w:lvlJc w:val="left"/>
      <w:pPr>
        <w:tabs>
          <w:tab w:val="num" w:pos="2835"/>
          <w:tab w:val="clear" w:pos="0"/>
        </w:tabs>
        <w:ind w:left="1701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decimal"/>
      <w:suff w:val="tab"/>
      <w:lvlText w:val="%1."/>
      <w:lvlJc w:val="left"/>
      <w:pPr>
        <w:tabs>
          <w:tab w:val="num" w:pos="3969"/>
          <w:tab w:val="clear" w:pos="0"/>
        </w:tabs>
        <w:ind w:left="2268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decimal"/>
      <w:suff w:val="tab"/>
      <w:lvlText w:val="%1."/>
      <w:lvlJc w:val="left"/>
      <w:pPr>
        <w:tabs>
          <w:tab w:val="num" w:pos="5102"/>
          <w:tab w:val="clear" w:pos="0"/>
        </w:tabs>
        <w:ind w:left="2835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decimal"/>
      <w:suff w:val="tab"/>
      <w:lvlText w:val="%1."/>
      <w:lvlJc w:val="left"/>
      <w:pPr>
        <w:tabs>
          <w:tab w:val="num" w:pos="6236"/>
          <w:tab w:val="clear" w:pos="0"/>
        </w:tabs>
        <w:ind w:left="3402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decimal"/>
      <w:suff w:val="tab"/>
      <w:lvlText w:val="%1."/>
      <w:lvlJc w:val="left"/>
      <w:pPr>
        <w:tabs>
          <w:tab w:val="num" w:pos="7370"/>
          <w:tab w:val="clear" w:pos="0"/>
        </w:tabs>
        <w:ind w:left="3969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decimal"/>
      <w:suff w:val="tab"/>
      <w:lvlText w:val="%1."/>
      <w:lvlJc w:val="left"/>
      <w:pPr>
        <w:tabs>
          <w:tab w:val="num" w:pos="8504"/>
          <w:tab w:val="clear" w:pos="0"/>
        </w:tabs>
        <w:ind w:left="4535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decimal"/>
      <w:suff w:val="tab"/>
      <w:lvlText w:val="%1."/>
      <w:lvlJc w:val="left"/>
      <w:pPr>
        <w:tabs>
          <w:tab w:val="num" w:pos="9638"/>
          <w:tab w:val="clear" w:pos="0"/>
        </w:tabs>
        <w:ind w:left="5102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1">
    <w:multiLevelType w:val="multilevel"/>
    <w:lvl w:ilvl="0">
      <w:start w:val="1"/>
      <w:numFmt w:val="bullet"/>
      <w:suff w:val="tab"/>
      <w:lvlText w:val=""/>
      <w:lvlJc w:val="left"/>
      <w:pPr/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bullet"/>
      <w:suff w:val="tab"/>
      <w:lvlText w:val=""/>
      <w:lvlJc w:val="left"/>
      <w:pPr>
        <w:tabs>
          <w:tab w:val="num" w:pos="1140"/>
          <w:tab w:val="clear" w:pos="0"/>
        </w:tabs>
        <w:ind w:left="1140" w:hanging="114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bullet"/>
      <w:suff w:val="tab"/>
      <w:lvlText w:val=""/>
      <w:lvlJc w:val="left"/>
      <w:pPr>
        <w:tabs>
          <w:tab w:val="num" w:pos="2280"/>
          <w:tab w:val="clear" w:pos="0"/>
        </w:tabs>
        <w:ind w:left="2280" w:hanging="228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bullet"/>
      <w:suff w:val="tab"/>
      <w:lvlText w:val=""/>
      <w:lvlJc w:val="left"/>
      <w:pPr>
        <w:tabs>
          <w:tab w:val="num" w:pos="3420"/>
          <w:tab w:val="clear" w:pos="0"/>
        </w:tabs>
        <w:ind w:left="3420" w:hanging="342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bullet"/>
      <w:suff w:val="tab"/>
      <w:lvlText w:val=""/>
      <w:lvlJc w:val="left"/>
      <w:pPr>
        <w:tabs>
          <w:tab w:val="num" w:pos="4560"/>
          <w:tab w:val="clear" w:pos="0"/>
        </w:tabs>
        <w:ind w:left="4560" w:hanging="45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bullet"/>
      <w:suff w:val="tab"/>
      <w:lvlText w:val=""/>
      <w:lvlJc w:val="left"/>
      <w:pPr>
        <w:tabs>
          <w:tab w:val="num" w:pos="5700"/>
          <w:tab w:val="clear" w:pos="0"/>
        </w:tabs>
        <w:ind w:left="5700" w:hanging="570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bullet"/>
      <w:suff w:val="tab"/>
      <w:lvlText w:val=""/>
      <w:lvlJc w:val="left"/>
      <w:pPr>
        <w:tabs>
          <w:tab w:val="num" w:pos="6840"/>
          <w:tab w:val="clear" w:pos="0"/>
        </w:tabs>
        <w:ind w:left="6840" w:hanging="684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bullet"/>
      <w:suff w:val="tab"/>
      <w:lvlText w:val=""/>
      <w:lvlJc w:val="left"/>
      <w:pPr>
        <w:tabs>
          <w:tab w:val="num" w:pos="7980"/>
          <w:tab w:val="clear" w:pos="0"/>
        </w:tabs>
        <w:ind w:left="7980" w:hanging="798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bullet"/>
      <w:suff w:val="tab"/>
      <w:lvlText w:val=""/>
      <w:lvlJc w:val="left"/>
      <w:pPr>
        <w:tabs>
          <w:tab w:val="num" w:pos="9120"/>
          <w:tab w:val="clear" w:pos="0"/>
        </w:tabs>
        <w:ind w:left="9120" w:hanging="912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2">
    <w:multiLevelType w:val="multilevel"/>
    <w:styleLink w:val="List 0"/>
    <w:lvl w:ilvl="0">
      <w:start w:val="5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decimal"/>
      <w:suff w:val="tab"/>
      <w:lvlText w:val="%1."/>
      <w:lvlJc w:val="left"/>
      <w:pPr>
        <w:tabs>
          <w:tab w:val="num" w:pos="1701"/>
          <w:tab w:val="clear" w:pos="0"/>
        </w:tabs>
        <w:ind w:left="1134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decimal"/>
      <w:suff w:val="tab"/>
      <w:lvlText w:val="%1."/>
      <w:lvlJc w:val="left"/>
      <w:pPr>
        <w:tabs>
          <w:tab w:val="num" w:pos="2835"/>
          <w:tab w:val="clear" w:pos="0"/>
        </w:tabs>
        <w:ind w:left="1701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decimal"/>
      <w:suff w:val="tab"/>
      <w:lvlText w:val="%1."/>
      <w:lvlJc w:val="left"/>
      <w:pPr>
        <w:tabs>
          <w:tab w:val="num" w:pos="3969"/>
          <w:tab w:val="clear" w:pos="0"/>
        </w:tabs>
        <w:ind w:left="2268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decimal"/>
      <w:suff w:val="tab"/>
      <w:lvlText w:val="%1."/>
      <w:lvlJc w:val="left"/>
      <w:pPr>
        <w:tabs>
          <w:tab w:val="num" w:pos="5102"/>
          <w:tab w:val="clear" w:pos="0"/>
        </w:tabs>
        <w:ind w:left="2835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decimal"/>
      <w:suff w:val="tab"/>
      <w:lvlText w:val="%1."/>
      <w:lvlJc w:val="left"/>
      <w:pPr>
        <w:tabs>
          <w:tab w:val="num" w:pos="6236"/>
          <w:tab w:val="clear" w:pos="0"/>
        </w:tabs>
        <w:ind w:left="3402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decimal"/>
      <w:suff w:val="tab"/>
      <w:lvlText w:val="%1."/>
      <w:lvlJc w:val="left"/>
      <w:pPr>
        <w:tabs>
          <w:tab w:val="num" w:pos="7370"/>
          <w:tab w:val="clear" w:pos="0"/>
        </w:tabs>
        <w:ind w:left="3969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decimal"/>
      <w:suff w:val="tab"/>
      <w:lvlText w:val="%1."/>
      <w:lvlJc w:val="left"/>
      <w:pPr>
        <w:tabs>
          <w:tab w:val="num" w:pos="8504"/>
          <w:tab w:val="clear" w:pos="0"/>
        </w:tabs>
        <w:ind w:left="4535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decimal"/>
      <w:suff w:val="tab"/>
      <w:lvlText w:val="%1."/>
      <w:lvlJc w:val="left"/>
      <w:pPr>
        <w:tabs>
          <w:tab w:val="num" w:pos="9638"/>
          <w:tab w:val="clear" w:pos="0"/>
        </w:tabs>
        <w:ind w:left="5102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4">
    <w:multiLevelType w:val="multilevel"/>
    <w:styleLink w:val="List 1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5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6">
    <w:multiLevelType w:val="multilevel"/>
    <w:styleLink w:val="List 2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7">
    <w:multiLevelType w:val="multilevel"/>
    <w:styleLink w:val="List 2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1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askerville" w:cs="Arial Unicode MS" w:hAnsi="Arial Unicode MS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fr-FR"/>
    </w:rPr>
  </w:style>
  <w:style w:type="paragraph" w:styleId="Titre">
    <w:name w:val="Titre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center"/>
      <w:outlineLvl w:val="0"/>
    </w:pPr>
    <w:rPr>
      <w:rFonts w:ascii="Baskerville Semi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b7196"/>
      <w:spacing w:val="6"/>
      <w:kern w:val="0"/>
      <w:position w:val="0"/>
      <w:sz w:val="64"/>
      <w:szCs w:val="64"/>
      <w:u w:val="none"/>
      <w:vertAlign w:val="baseline"/>
      <w:lang w:val="fr-FR"/>
    </w:rPr>
  </w:style>
  <w:style w:type="paragraph" w:styleId="Corps 2">
    <w:name w:val="Corps 2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88" w:lineRule="auto"/>
      <w:ind w:left="0" w:right="0" w:firstLine="0"/>
      <w:jc w:val="left"/>
      <w:outlineLvl w:val="9"/>
    </w:pPr>
    <w:rPr>
      <w:rFonts w:ascii="Baskervill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venir Next" w:cs="Avenir Next" w:hAnsi="Avenir Next" w:eastAsia="Avenir Next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4"/>
      <w:szCs w:val="24"/>
      <w:u w:val="none"/>
      <w:vertAlign w:val="baseline"/>
    </w:rPr>
  </w:style>
  <w:style w:type="paragraph" w:styleId="Sous-titre">
    <w:name w:val="Sous-titre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dc5821"/>
      <w:spacing w:val="3"/>
      <w:kern w:val="0"/>
      <w:position w:val="0"/>
      <w:sz w:val="38"/>
      <w:szCs w:val="38"/>
      <w:u w:val="none"/>
      <w:vertAlign w:val="baseline"/>
      <w:lang w:val="fr-FR"/>
    </w:rPr>
  </w:style>
  <w:style w:type="numbering" w:styleId="List 0">
    <w:name w:val="List 0"/>
    <w:basedOn w:val="Aucun"/>
    <w:next w:val="List 0"/>
    <w:pPr>
      <w:numPr>
        <w:numId w:val="1"/>
      </w:numPr>
    </w:pPr>
  </w:style>
  <w:style w:type="numbering" w:styleId="Aucun">
    <w:name w:val="Aucun"/>
    <w:next w:val="Aucun"/>
    <w:pPr>
      <w:numPr>
        <w:numId w:val="2"/>
      </w:numPr>
    </w:pPr>
  </w:style>
  <w:style w:type="numbering" w:styleId="List 1">
    <w:name w:val="List 1"/>
    <w:basedOn w:val="Aucun"/>
    <w:next w:val="List 1"/>
    <w:pPr>
      <w:numPr>
        <w:numId w:val="4"/>
      </w:numPr>
    </w:pPr>
  </w:style>
  <w:style w:type="numbering" w:styleId="List 2">
    <w:name w:val="List 2"/>
    <w:basedOn w:val="Aucun"/>
    <w:next w:val="List 2"/>
    <w:pPr>
      <w:numPr>
        <w:numId w:val="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xmlns:r="http://schemas.openxmlformats.org/officeDocument/2006/relationships" name="04_Term_Paper">
  <a:themeElements>
    <a:clrScheme name="04_Term_Paper">
      <a:dk1>
        <a:srgbClr val="FFFFFF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Term_Paper">
      <a:majorFont>
        <a:latin typeface="Baskerville SemiBold"/>
        <a:ea typeface="Baskerville SemiBold"/>
        <a:cs typeface="Baskerville SemiBold"/>
      </a:majorFont>
      <a:minorFont>
        <a:latin typeface="Baskerville"/>
        <a:ea typeface="Baskerville"/>
        <a:cs typeface="Baskervill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D683D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232323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