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6E82" w14:textId="52E514FA" w:rsidR="00D4325C" w:rsidRPr="00363C2E" w:rsidRDefault="00254AE6" w:rsidP="005259B7">
      <w:pPr>
        <w:shd w:val="clear" w:color="auto" w:fill="D9E2F3" w:themeFill="accent1" w:themeFillTint="33"/>
        <w:jc w:val="center"/>
        <w:rPr>
          <w:b/>
          <w:sz w:val="28"/>
          <w:szCs w:val="28"/>
        </w:rPr>
      </w:pPr>
      <w:r w:rsidRPr="00363C2E">
        <w:rPr>
          <w:b/>
          <w:sz w:val="28"/>
          <w:szCs w:val="28"/>
        </w:rPr>
        <w:t xml:space="preserve">Test ASNS annexe 2 note de service février 2022 - </w:t>
      </w:r>
      <w:r w:rsidR="00D4325C" w:rsidRPr="00363C2E">
        <w:rPr>
          <w:b/>
          <w:sz w:val="28"/>
          <w:szCs w:val="28"/>
        </w:rPr>
        <w:t xml:space="preserve">Tableau de suivi des élèves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93"/>
        <w:gridCol w:w="3971"/>
        <w:gridCol w:w="3875"/>
        <w:gridCol w:w="3649"/>
      </w:tblGrid>
      <w:tr w:rsidR="00D4325C" w14:paraId="31C4FBAF" w14:textId="77777777" w:rsidTr="00FB0010">
        <w:trPr>
          <w:jc w:val="center"/>
        </w:trPr>
        <w:tc>
          <w:tcPr>
            <w:tcW w:w="3893" w:type="dxa"/>
            <w:shd w:val="clear" w:color="auto" w:fill="FFFFFF" w:themeFill="background1"/>
          </w:tcPr>
          <w:p w14:paraId="20B47445" w14:textId="0D76A535" w:rsidR="00254AE6" w:rsidRPr="00363C2E" w:rsidRDefault="00254AE6" w:rsidP="00D4325C">
            <w:pPr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 xml:space="preserve">PE : </w:t>
            </w:r>
          </w:p>
          <w:p w14:paraId="567F1942" w14:textId="77777777" w:rsidR="00D4325C" w:rsidRPr="00363C2E" w:rsidRDefault="00254AE6" w:rsidP="00D4325C">
            <w:pPr>
              <w:rPr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C</w:t>
            </w:r>
            <w:r w:rsidR="00D4325C" w:rsidRPr="00363C2E">
              <w:rPr>
                <w:b/>
                <w:bCs/>
                <w:sz w:val="20"/>
                <w:szCs w:val="20"/>
              </w:rPr>
              <w:t>lasse :</w:t>
            </w:r>
            <w:r w:rsidR="00D4325C" w:rsidRPr="00363C2E">
              <w:rPr>
                <w:sz w:val="20"/>
                <w:szCs w:val="20"/>
              </w:rPr>
              <w:t xml:space="preserve"> </w:t>
            </w:r>
          </w:p>
          <w:p w14:paraId="744E1394" w14:textId="7BE3668C" w:rsidR="00363C2E" w:rsidRPr="00363C2E" w:rsidRDefault="00363C2E" w:rsidP="00D4325C">
            <w:pPr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Année 2023-2024</w:t>
            </w:r>
          </w:p>
          <w:p w14:paraId="6381EDBA" w14:textId="50EB7757" w:rsidR="00363C2E" w:rsidRPr="00363C2E" w:rsidRDefault="00363C2E" w:rsidP="00D4325C">
            <w:pPr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 xml:space="preserve">Jour : </w:t>
            </w:r>
          </w:p>
          <w:p w14:paraId="3C643350" w14:textId="379E59E5" w:rsidR="00363C2E" w:rsidRPr="00363C2E" w:rsidRDefault="00363C2E" w:rsidP="00D4325C">
            <w:pPr>
              <w:rPr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Horaire :</w:t>
            </w:r>
            <w:r w:rsidRPr="00363C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shd w:val="clear" w:color="auto" w:fill="FFFFFF" w:themeFill="background1"/>
          </w:tcPr>
          <w:p w14:paraId="6B1165D7" w14:textId="77777777" w:rsidR="00D4325C" w:rsidRPr="00363C2E" w:rsidRDefault="00D4325C" w:rsidP="00D4325C">
            <w:pPr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 xml:space="preserve">Nombre d’élèves : </w:t>
            </w:r>
          </w:p>
        </w:tc>
        <w:tc>
          <w:tcPr>
            <w:tcW w:w="3875" w:type="dxa"/>
            <w:shd w:val="clear" w:color="auto" w:fill="FFFFFF" w:themeFill="background1"/>
          </w:tcPr>
          <w:p w14:paraId="157CEAE2" w14:textId="705E89BD" w:rsidR="00D4325C" w:rsidRPr="00363C2E" w:rsidRDefault="00363C2E" w:rsidP="00D4325C">
            <w:pPr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Evaluateurs</w:t>
            </w:r>
          </w:p>
          <w:p w14:paraId="744BAAA7" w14:textId="77777777" w:rsidR="00D4325C" w:rsidRPr="00363C2E" w:rsidRDefault="00D4325C" w:rsidP="00D4325C">
            <w:pPr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 xml:space="preserve">Enseignant : </w:t>
            </w:r>
          </w:p>
          <w:p w14:paraId="15DEBE9C" w14:textId="77777777" w:rsidR="00D4325C" w:rsidRPr="00363C2E" w:rsidRDefault="00D4325C" w:rsidP="00D4325C">
            <w:pPr>
              <w:rPr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MNS :</w:t>
            </w:r>
            <w:r w:rsidRPr="00363C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shd w:val="clear" w:color="auto" w:fill="FFFFFF" w:themeFill="background1"/>
          </w:tcPr>
          <w:p w14:paraId="1D43168E" w14:textId="77777777" w:rsidR="00D4325C" w:rsidRPr="00363C2E" w:rsidRDefault="00D4325C" w:rsidP="00D4325C">
            <w:pPr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Date de passation :</w:t>
            </w:r>
          </w:p>
        </w:tc>
      </w:tr>
    </w:tbl>
    <w:p w14:paraId="6CF847F5" w14:textId="77777777" w:rsidR="00D4325C" w:rsidRPr="00363C2E" w:rsidRDefault="00D4325C" w:rsidP="00D4325C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709"/>
        <w:gridCol w:w="708"/>
        <w:gridCol w:w="567"/>
        <w:gridCol w:w="709"/>
        <w:gridCol w:w="1134"/>
        <w:gridCol w:w="425"/>
        <w:gridCol w:w="851"/>
        <w:gridCol w:w="850"/>
        <w:gridCol w:w="851"/>
        <w:gridCol w:w="850"/>
        <w:gridCol w:w="993"/>
        <w:gridCol w:w="3023"/>
      </w:tblGrid>
      <w:tr w:rsidR="00094E8F" w:rsidRPr="00094E8F" w14:paraId="0B92A038" w14:textId="77777777" w:rsidTr="00FB0010">
        <w:trPr>
          <w:jc w:val="center"/>
        </w:trPr>
        <w:tc>
          <w:tcPr>
            <w:tcW w:w="3261" w:type="dxa"/>
            <w:shd w:val="clear" w:color="auto" w:fill="DEEAF6" w:themeFill="accent5" w:themeFillTint="33"/>
            <w:vAlign w:val="center"/>
          </w:tcPr>
          <w:p w14:paraId="0BED649D" w14:textId="77777777" w:rsidR="00094E8F" w:rsidRPr="005259B7" w:rsidRDefault="00094E8F" w:rsidP="00363C2E">
            <w:pPr>
              <w:jc w:val="center"/>
              <w:rPr>
                <w:b/>
                <w:sz w:val="20"/>
                <w:szCs w:val="20"/>
              </w:rPr>
            </w:pPr>
            <w:bookmarkStart w:id="0" w:name="_Hlk150180957"/>
            <w:r w:rsidRPr="005259B7">
              <w:rPr>
                <w:b/>
                <w:sz w:val="20"/>
                <w:szCs w:val="20"/>
              </w:rPr>
              <w:t>Elèves</w:t>
            </w:r>
          </w:p>
        </w:tc>
        <w:tc>
          <w:tcPr>
            <w:tcW w:w="8505" w:type="dxa"/>
            <w:gridSpan w:val="11"/>
            <w:shd w:val="clear" w:color="auto" w:fill="DEEAF6" w:themeFill="accent5" w:themeFillTint="33"/>
            <w:vAlign w:val="center"/>
          </w:tcPr>
          <w:p w14:paraId="2D399003" w14:textId="77777777" w:rsidR="00094E8F" w:rsidRPr="005259B7" w:rsidRDefault="00094E8F" w:rsidP="00363C2E">
            <w:pPr>
              <w:jc w:val="center"/>
              <w:rPr>
                <w:b/>
                <w:sz w:val="20"/>
                <w:szCs w:val="20"/>
              </w:rPr>
            </w:pPr>
            <w:r w:rsidRPr="005259B7">
              <w:rPr>
                <w:b/>
                <w:sz w:val="20"/>
                <w:szCs w:val="20"/>
              </w:rPr>
              <w:t>Actions à réaliser</w:t>
            </w:r>
          </w:p>
        </w:tc>
        <w:tc>
          <w:tcPr>
            <w:tcW w:w="4016" w:type="dxa"/>
            <w:gridSpan w:val="2"/>
            <w:shd w:val="clear" w:color="auto" w:fill="DEEAF6" w:themeFill="accent5" w:themeFillTint="33"/>
            <w:vAlign w:val="center"/>
          </w:tcPr>
          <w:p w14:paraId="145686AE" w14:textId="77777777" w:rsidR="00094E8F" w:rsidRPr="005259B7" w:rsidRDefault="00094E8F" w:rsidP="00363C2E">
            <w:pPr>
              <w:jc w:val="center"/>
              <w:rPr>
                <w:b/>
                <w:sz w:val="20"/>
                <w:szCs w:val="20"/>
              </w:rPr>
            </w:pPr>
            <w:r w:rsidRPr="005259B7">
              <w:rPr>
                <w:b/>
                <w:sz w:val="20"/>
                <w:szCs w:val="20"/>
              </w:rPr>
              <w:t>Validation</w:t>
            </w:r>
          </w:p>
          <w:p w14:paraId="56796E8B" w14:textId="77777777" w:rsidR="00094E8F" w:rsidRPr="005259B7" w:rsidRDefault="00094E8F" w:rsidP="00363C2E">
            <w:pPr>
              <w:jc w:val="center"/>
              <w:rPr>
                <w:b/>
                <w:sz w:val="20"/>
                <w:szCs w:val="20"/>
              </w:rPr>
            </w:pPr>
            <w:r w:rsidRPr="005259B7">
              <w:rPr>
                <w:b/>
                <w:sz w:val="20"/>
                <w:szCs w:val="20"/>
              </w:rPr>
              <w:t>ASNS</w:t>
            </w:r>
          </w:p>
        </w:tc>
      </w:tr>
      <w:tr w:rsidR="00363C2E" w14:paraId="4031A03D" w14:textId="77777777" w:rsidTr="00FB0010">
        <w:trPr>
          <w:jc w:val="center"/>
        </w:trPr>
        <w:tc>
          <w:tcPr>
            <w:tcW w:w="3261" w:type="dxa"/>
            <w:vMerge w:val="restart"/>
          </w:tcPr>
          <w:p w14:paraId="13193008" w14:textId="77777777" w:rsidR="00363C2E" w:rsidRDefault="00363C2E" w:rsidP="00D432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8545269" w14:textId="77777777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Entrée dans l’eau</w:t>
            </w:r>
          </w:p>
        </w:tc>
        <w:tc>
          <w:tcPr>
            <w:tcW w:w="2693" w:type="dxa"/>
            <w:gridSpan w:val="4"/>
            <w:shd w:val="clear" w:color="auto" w:fill="B4C6E7" w:themeFill="accent1" w:themeFillTint="66"/>
            <w:vAlign w:val="center"/>
          </w:tcPr>
          <w:p w14:paraId="65EA6620" w14:textId="77777777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5CCD9D" w14:textId="5BAD4975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Déplacement ventral</w:t>
            </w:r>
            <w:r>
              <w:rPr>
                <w:b/>
                <w:bCs/>
                <w:sz w:val="20"/>
                <w:szCs w:val="20"/>
              </w:rPr>
              <w:t xml:space="preserve"> et immersion</w:t>
            </w:r>
          </w:p>
        </w:tc>
        <w:tc>
          <w:tcPr>
            <w:tcW w:w="2410" w:type="dxa"/>
            <w:gridSpan w:val="3"/>
            <w:shd w:val="clear" w:color="auto" w:fill="8EAADB" w:themeFill="accent1" w:themeFillTint="99"/>
            <w:vAlign w:val="center"/>
          </w:tcPr>
          <w:p w14:paraId="3F48E0C5" w14:textId="77777777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E3AC39" w14:textId="77777777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Déplacement dorsal</w:t>
            </w:r>
          </w:p>
        </w:tc>
        <w:tc>
          <w:tcPr>
            <w:tcW w:w="1701" w:type="dxa"/>
            <w:gridSpan w:val="2"/>
            <w:shd w:val="clear" w:color="auto" w:fill="2F5496" w:themeFill="accent1" w:themeFillShade="BF"/>
            <w:vAlign w:val="center"/>
          </w:tcPr>
          <w:p w14:paraId="5E52EB8F" w14:textId="77777777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23B986" w14:textId="21E8017F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Déplacement ventral</w:t>
            </w:r>
            <w:r>
              <w:rPr>
                <w:b/>
                <w:bCs/>
                <w:sz w:val="20"/>
                <w:szCs w:val="20"/>
              </w:rPr>
              <w:t xml:space="preserve"> et immersion</w:t>
            </w:r>
          </w:p>
        </w:tc>
        <w:tc>
          <w:tcPr>
            <w:tcW w:w="850" w:type="dxa"/>
            <w:vAlign w:val="center"/>
          </w:tcPr>
          <w:p w14:paraId="2B9104BA" w14:textId="77777777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266F76" w14:textId="77777777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Oui / non</w:t>
            </w:r>
          </w:p>
        </w:tc>
        <w:tc>
          <w:tcPr>
            <w:tcW w:w="3023" w:type="dxa"/>
            <w:vAlign w:val="center"/>
          </w:tcPr>
          <w:p w14:paraId="756F0C23" w14:textId="5C8E1F81" w:rsidR="00363C2E" w:rsidRPr="00363C2E" w:rsidRDefault="00363C2E" w:rsidP="00363C2E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Remarque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363C2E" w14:paraId="3CD5FA08" w14:textId="77777777" w:rsidTr="00FB0010">
        <w:trPr>
          <w:jc w:val="center"/>
        </w:trPr>
        <w:tc>
          <w:tcPr>
            <w:tcW w:w="3261" w:type="dxa"/>
            <w:vMerge/>
          </w:tcPr>
          <w:p w14:paraId="4ADD1203" w14:textId="77777777" w:rsidR="00363C2E" w:rsidRPr="00D4325C" w:rsidRDefault="00363C2E" w:rsidP="00094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1E08CC5E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5294EC5E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363CB129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516531A8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22EE9FA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4CD2DD88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8EAADB" w:themeFill="accent1" w:themeFillTint="99"/>
          </w:tcPr>
          <w:p w14:paraId="50898FB5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8EAADB" w:themeFill="accent1" w:themeFillTint="99"/>
          </w:tcPr>
          <w:p w14:paraId="485B02C6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2F5496" w:themeFill="accent1" w:themeFillShade="BF"/>
          </w:tcPr>
          <w:p w14:paraId="66862E9C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2F5496" w:themeFill="accent1" w:themeFillShade="BF"/>
          </w:tcPr>
          <w:p w14:paraId="44B6F7DB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A4F5697" w14:textId="77777777" w:rsidR="00363C2E" w:rsidRPr="00094E8F" w:rsidRDefault="00363C2E" w:rsidP="00094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14:paraId="27FBEB5A" w14:textId="77777777" w:rsidR="00363C2E" w:rsidRDefault="00363C2E" w:rsidP="00094E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</w:tcPr>
          <w:p w14:paraId="10B9A404" w14:textId="01515379" w:rsidR="00363C2E" w:rsidRDefault="00363C2E" w:rsidP="00094E8F">
            <w:pPr>
              <w:jc w:val="center"/>
              <w:rPr>
                <w:sz w:val="18"/>
                <w:szCs w:val="18"/>
              </w:rPr>
            </w:pPr>
          </w:p>
        </w:tc>
      </w:tr>
      <w:tr w:rsidR="00363C2E" w14:paraId="2972A126" w14:textId="77777777" w:rsidTr="00FB0010">
        <w:trPr>
          <w:cantSplit/>
          <w:trHeight w:val="2542"/>
          <w:jc w:val="center"/>
        </w:trPr>
        <w:tc>
          <w:tcPr>
            <w:tcW w:w="3261" w:type="dxa"/>
            <w:vMerge/>
          </w:tcPr>
          <w:p w14:paraId="77E5D0CE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46886F1D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094E8F">
              <w:rPr>
                <w:sz w:val="18"/>
                <w:szCs w:val="18"/>
              </w:rPr>
              <w:t>ntrée dans l’eau en chute arrière</w:t>
            </w:r>
          </w:p>
        </w:tc>
        <w:tc>
          <w:tcPr>
            <w:tcW w:w="709" w:type="dxa"/>
            <w:shd w:val="clear" w:color="auto" w:fill="B4C6E7" w:themeFill="accent1" w:themeFillTint="66"/>
            <w:textDirection w:val="btLr"/>
          </w:tcPr>
          <w:p w14:paraId="7B1B842C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Déplacement 3,5m en direction d’un obstacle</w:t>
            </w:r>
          </w:p>
        </w:tc>
        <w:tc>
          <w:tcPr>
            <w:tcW w:w="708" w:type="dxa"/>
            <w:shd w:val="clear" w:color="auto" w:fill="B4C6E7" w:themeFill="accent1" w:themeFillTint="66"/>
            <w:textDirection w:val="btLr"/>
          </w:tcPr>
          <w:p w14:paraId="69AA879D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Franchir en immersion complète un obstacle sur 1,5m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4E218726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Déplacement ventral sur 20m</w:t>
            </w:r>
          </w:p>
        </w:tc>
        <w:tc>
          <w:tcPr>
            <w:tcW w:w="709" w:type="dxa"/>
            <w:shd w:val="clear" w:color="auto" w:fill="B4C6E7" w:themeFill="accent1" w:themeFillTint="66"/>
            <w:textDirection w:val="btLr"/>
          </w:tcPr>
          <w:p w14:paraId="774A92F8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Déplacement -Surplace vertical 15s- reprise du déplacement. </w:t>
            </w:r>
          </w:p>
        </w:tc>
        <w:tc>
          <w:tcPr>
            <w:tcW w:w="1134" w:type="dxa"/>
            <w:shd w:val="clear" w:color="auto" w:fill="8EAADB" w:themeFill="accent1" w:themeFillTint="99"/>
            <w:textDirection w:val="btLr"/>
          </w:tcPr>
          <w:p w14:paraId="133D60DC" w14:textId="264A08A4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Demi-tour sans reprise d’appui. Passage d’une position ventrale à une position dorsale. </w:t>
            </w:r>
          </w:p>
        </w:tc>
        <w:tc>
          <w:tcPr>
            <w:tcW w:w="425" w:type="dxa"/>
            <w:shd w:val="clear" w:color="auto" w:fill="8EAADB" w:themeFill="accent1" w:themeFillTint="99"/>
            <w:textDirection w:val="btLr"/>
          </w:tcPr>
          <w:p w14:paraId="34B99AC3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Déplacement dorsal sur 20m</w:t>
            </w:r>
          </w:p>
        </w:tc>
        <w:tc>
          <w:tcPr>
            <w:tcW w:w="851" w:type="dxa"/>
            <w:shd w:val="clear" w:color="auto" w:fill="8EAADB" w:themeFill="accent1" w:themeFillTint="99"/>
            <w:textDirection w:val="btLr"/>
          </w:tcPr>
          <w:p w14:paraId="4F72F638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Déplacement – surplace horizontal 15s – reprise du déplacement. </w:t>
            </w:r>
          </w:p>
        </w:tc>
        <w:tc>
          <w:tcPr>
            <w:tcW w:w="850" w:type="dxa"/>
            <w:shd w:val="clear" w:color="auto" w:fill="2F5496" w:themeFill="accent1" w:themeFillShade="BF"/>
            <w:textDirection w:val="btLr"/>
          </w:tcPr>
          <w:p w14:paraId="085C91D9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Se retourner sur le ventre – nouveau franchissement de l’obstacle en immersion complète</w:t>
            </w:r>
          </w:p>
        </w:tc>
        <w:tc>
          <w:tcPr>
            <w:tcW w:w="851" w:type="dxa"/>
            <w:shd w:val="clear" w:color="auto" w:fill="2F5496" w:themeFill="accent1" w:themeFillShade="BF"/>
            <w:textDirection w:val="btLr"/>
          </w:tcPr>
          <w:p w14:paraId="6253DA97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Déplacement ventral pour un retour au point de départ. </w:t>
            </w:r>
          </w:p>
        </w:tc>
        <w:tc>
          <w:tcPr>
            <w:tcW w:w="850" w:type="dxa"/>
            <w:textDirection w:val="btLr"/>
          </w:tcPr>
          <w:p w14:paraId="45F5CBDD" w14:textId="77777777" w:rsidR="00363C2E" w:rsidRPr="00094E8F" w:rsidRDefault="00363C2E" w:rsidP="00254AE6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S’ancrer de manière sécurisée sur un élément fixe et stable. </w:t>
            </w:r>
          </w:p>
        </w:tc>
        <w:tc>
          <w:tcPr>
            <w:tcW w:w="993" w:type="dxa"/>
          </w:tcPr>
          <w:p w14:paraId="77368320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3023" w:type="dxa"/>
          </w:tcPr>
          <w:p w14:paraId="019AC48A" w14:textId="43538C34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</w:tr>
      <w:bookmarkEnd w:id="0"/>
      <w:tr w:rsidR="00363C2E" w14:paraId="3D48CA43" w14:textId="77777777" w:rsidTr="00FB0010">
        <w:trPr>
          <w:jc w:val="center"/>
        </w:trPr>
        <w:tc>
          <w:tcPr>
            <w:tcW w:w="3261" w:type="dxa"/>
          </w:tcPr>
          <w:p w14:paraId="2D9CFF6E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FFEF05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818305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8C4423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1ECD13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AE545B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6E3AD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B93BAB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932BE1A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B3C103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007A91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66AC46C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C79AFA1" w14:textId="77777777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  <w:tc>
          <w:tcPr>
            <w:tcW w:w="3023" w:type="dxa"/>
          </w:tcPr>
          <w:p w14:paraId="28FE4278" w14:textId="5FA87412" w:rsidR="00363C2E" w:rsidRPr="00094E8F" w:rsidRDefault="00363C2E" w:rsidP="00094E8F">
            <w:pPr>
              <w:rPr>
                <w:sz w:val="18"/>
                <w:szCs w:val="18"/>
              </w:rPr>
            </w:pPr>
          </w:p>
        </w:tc>
      </w:tr>
      <w:tr w:rsidR="00363C2E" w14:paraId="713A534A" w14:textId="77777777" w:rsidTr="00FB0010">
        <w:trPr>
          <w:jc w:val="center"/>
        </w:trPr>
        <w:tc>
          <w:tcPr>
            <w:tcW w:w="3261" w:type="dxa"/>
          </w:tcPr>
          <w:p w14:paraId="2C844FEC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FAD39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9362C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84144E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FE5A18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D3195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F2706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08C88D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02ABFB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8C7F40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FA5D2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8D506D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22B5E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5F739C26" w14:textId="27C17E9B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0CD858E1" w14:textId="77777777" w:rsidTr="00FB0010">
        <w:trPr>
          <w:jc w:val="center"/>
        </w:trPr>
        <w:tc>
          <w:tcPr>
            <w:tcW w:w="3261" w:type="dxa"/>
          </w:tcPr>
          <w:p w14:paraId="659A36E4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38B02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CAB48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87BF875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6F7657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FB57B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12C7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F3F6C0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4DE09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ADED94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800FBE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E8E914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4F2F58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42428440" w14:textId="39E3D86F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1849FB00" w14:textId="77777777" w:rsidTr="00FB0010">
        <w:trPr>
          <w:jc w:val="center"/>
        </w:trPr>
        <w:tc>
          <w:tcPr>
            <w:tcW w:w="3261" w:type="dxa"/>
          </w:tcPr>
          <w:p w14:paraId="62D66A1B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B17AC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BF1BF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BA1F654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73D58D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D43E5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776D4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466ED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17276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4FEA46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DB44F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F180C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7C7751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0FE67CAF" w14:textId="1D4B9608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07B2FAA1" w14:textId="77777777" w:rsidTr="00FB0010">
        <w:trPr>
          <w:jc w:val="center"/>
        </w:trPr>
        <w:tc>
          <w:tcPr>
            <w:tcW w:w="3261" w:type="dxa"/>
          </w:tcPr>
          <w:p w14:paraId="692EF608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9A1723D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A86620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462BCE8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F5DD9C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436E8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42E7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A7B458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BE6C6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050D254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A1BB8E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A504A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F13FFDC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0FB0AB94" w14:textId="7F544625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63AB4242" w14:textId="77777777" w:rsidTr="00FB0010">
        <w:trPr>
          <w:jc w:val="center"/>
        </w:trPr>
        <w:tc>
          <w:tcPr>
            <w:tcW w:w="3261" w:type="dxa"/>
          </w:tcPr>
          <w:p w14:paraId="78459CE5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A0F60E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0C2A1D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8B868C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97CC9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90AF3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9DF20B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5B8AE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EBAF6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B40DAE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7DA63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5DD22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BE8DD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475359DD" w14:textId="43D49E02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228D667F" w14:textId="77777777" w:rsidTr="00FB0010">
        <w:trPr>
          <w:jc w:val="center"/>
        </w:trPr>
        <w:tc>
          <w:tcPr>
            <w:tcW w:w="3261" w:type="dxa"/>
          </w:tcPr>
          <w:p w14:paraId="3C19C90D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42C0D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ED4FD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E1C295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969F63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16B9F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96F2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5B1CF1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720C3E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4C4CF6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3315A2D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5D3DE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F771C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1F1C7A52" w14:textId="1C2A7C83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07F2261A" w14:textId="77777777" w:rsidTr="00FB0010">
        <w:trPr>
          <w:jc w:val="center"/>
        </w:trPr>
        <w:tc>
          <w:tcPr>
            <w:tcW w:w="3261" w:type="dxa"/>
          </w:tcPr>
          <w:p w14:paraId="25A1CD49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4D375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5206C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1DB2D9B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714C0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7E95A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F7A0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3993B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E4DBA0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7CA648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7FCCB0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3DC4B8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A79C294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5549B6AE" w14:textId="78A69A48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64177DD6" w14:textId="77777777" w:rsidTr="00FB0010">
        <w:trPr>
          <w:jc w:val="center"/>
        </w:trPr>
        <w:tc>
          <w:tcPr>
            <w:tcW w:w="3261" w:type="dxa"/>
          </w:tcPr>
          <w:p w14:paraId="6FAC74B5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06259C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DDB43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857034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24E93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13047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0541B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C74CB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D748E6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14646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5D0D9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DE9CC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A25BC0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6F31C9CC" w14:textId="027A01C4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1357938F" w14:textId="77777777" w:rsidTr="00FB0010">
        <w:trPr>
          <w:jc w:val="center"/>
        </w:trPr>
        <w:tc>
          <w:tcPr>
            <w:tcW w:w="3261" w:type="dxa"/>
          </w:tcPr>
          <w:p w14:paraId="744355C7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3EA7BB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B5954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D2C0D80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0E990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117DDB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60C0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D76D37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858B35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3A3AE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F1C6A5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5E79E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A12E4C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7577E34A" w14:textId="62D92D06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1F4F52F6" w14:textId="77777777" w:rsidTr="00FB0010">
        <w:trPr>
          <w:trHeight w:val="125"/>
          <w:jc w:val="center"/>
        </w:trPr>
        <w:tc>
          <w:tcPr>
            <w:tcW w:w="3261" w:type="dxa"/>
          </w:tcPr>
          <w:p w14:paraId="21C48A3A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BF78C2B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C910D5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6979298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DFBB8A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2A93AC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FEE98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213780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75B141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1FD56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49EE8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51DB9D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F0D0DD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2E62CC96" w14:textId="0B664FB8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  <w:tr w:rsidR="00363C2E" w14:paraId="2B0CBE94" w14:textId="77777777" w:rsidTr="00FB0010">
        <w:trPr>
          <w:jc w:val="center"/>
        </w:trPr>
        <w:tc>
          <w:tcPr>
            <w:tcW w:w="3261" w:type="dxa"/>
          </w:tcPr>
          <w:p w14:paraId="412E713F" w14:textId="77777777" w:rsidR="00363C2E" w:rsidRPr="00254AE6" w:rsidRDefault="00363C2E" w:rsidP="00254AE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BB5B7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B105C8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376E73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94EC5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3CD3F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9DD586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15412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708BD2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B0C24C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1A8A44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37366F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D5B3F9" w14:textId="77777777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0C30111A" w14:textId="62C9CD4B" w:rsidR="00363C2E" w:rsidRPr="00D4325C" w:rsidRDefault="00363C2E" w:rsidP="00094E8F">
            <w:pPr>
              <w:rPr>
                <w:sz w:val="24"/>
                <w:szCs w:val="24"/>
              </w:rPr>
            </w:pPr>
          </w:p>
        </w:tc>
      </w:tr>
    </w:tbl>
    <w:p w14:paraId="3B2B031F" w14:textId="77777777" w:rsidR="00C02D14" w:rsidRDefault="00C02D14"/>
    <w:tbl>
      <w:tblPr>
        <w:tblStyle w:val="Grilledutableau"/>
        <w:tblW w:w="15782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709"/>
        <w:gridCol w:w="708"/>
        <w:gridCol w:w="567"/>
        <w:gridCol w:w="709"/>
        <w:gridCol w:w="1134"/>
        <w:gridCol w:w="425"/>
        <w:gridCol w:w="851"/>
        <w:gridCol w:w="850"/>
        <w:gridCol w:w="851"/>
        <w:gridCol w:w="850"/>
        <w:gridCol w:w="993"/>
        <w:gridCol w:w="3023"/>
      </w:tblGrid>
      <w:tr w:rsidR="002E1FB3" w:rsidRPr="00094E8F" w14:paraId="390E132F" w14:textId="77777777" w:rsidTr="002E1FB3">
        <w:trPr>
          <w:jc w:val="center"/>
        </w:trPr>
        <w:tc>
          <w:tcPr>
            <w:tcW w:w="3261" w:type="dxa"/>
            <w:shd w:val="clear" w:color="auto" w:fill="DEEAF6" w:themeFill="accent5" w:themeFillTint="33"/>
            <w:vAlign w:val="center"/>
          </w:tcPr>
          <w:p w14:paraId="2FFE5F73" w14:textId="77777777" w:rsidR="002E1FB3" w:rsidRPr="005259B7" w:rsidRDefault="002E1FB3" w:rsidP="002D7B35">
            <w:pPr>
              <w:jc w:val="center"/>
              <w:rPr>
                <w:b/>
                <w:sz w:val="20"/>
                <w:szCs w:val="20"/>
              </w:rPr>
            </w:pPr>
            <w:r w:rsidRPr="005259B7">
              <w:rPr>
                <w:b/>
                <w:sz w:val="20"/>
                <w:szCs w:val="20"/>
              </w:rPr>
              <w:lastRenderedPageBreak/>
              <w:t>Elèves</w:t>
            </w:r>
          </w:p>
        </w:tc>
        <w:tc>
          <w:tcPr>
            <w:tcW w:w="8505" w:type="dxa"/>
            <w:gridSpan w:val="11"/>
            <w:shd w:val="clear" w:color="auto" w:fill="DEEAF6" w:themeFill="accent5" w:themeFillTint="33"/>
            <w:vAlign w:val="center"/>
          </w:tcPr>
          <w:p w14:paraId="4CA08596" w14:textId="77777777" w:rsidR="002E1FB3" w:rsidRPr="005259B7" w:rsidRDefault="002E1FB3" w:rsidP="002D7B35">
            <w:pPr>
              <w:jc w:val="center"/>
              <w:rPr>
                <w:b/>
                <w:sz w:val="20"/>
                <w:szCs w:val="20"/>
              </w:rPr>
            </w:pPr>
            <w:r w:rsidRPr="005259B7">
              <w:rPr>
                <w:b/>
                <w:sz w:val="20"/>
                <w:szCs w:val="20"/>
              </w:rPr>
              <w:t>Actions à réaliser</w:t>
            </w:r>
          </w:p>
        </w:tc>
        <w:tc>
          <w:tcPr>
            <w:tcW w:w="4016" w:type="dxa"/>
            <w:gridSpan w:val="2"/>
            <w:shd w:val="clear" w:color="auto" w:fill="DEEAF6" w:themeFill="accent5" w:themeFillTint="33"/>
            <w:vAlign w:val="center"/>
          </w:tcPr>
          <w:p w14:paraId="453197EB" w14:textId="77777777" w:rsidR="002E1FB3" w:rsidRPr="005259B7" w:rsidRDefault="002E1FB3" w:rsidP="002D7B35">
            <w:pPr>
              <w:jc w:val="center"/>
              <w:rPr>
                <w:b/>
                <w:sz w:val="20"/>
                <w:szCs w:val="20"/>
              </w:rPr>
            </w:pPr>
            <w:r w:rsidRPr="005259B7">
              <w:rPr>
                <w:b/>
                <w:sz w:val="20"/>
                <w:szCs w:val="20"/>
              </w:rPr>
              <w:t>Validation</w:t>
            </w:r>
          </w:p>
          <w:p w14:paraId="1A9DF6B4" w14:textId="77777777" w:rsidR="002E1FB3" w:rsidRPr="005259B7" w:rsidRDefault="002E1FB3" w:rsidP="002D7B35">
            <w:pPr>
              <w:jc w:val="center"/>
              <w:rPr>
                <w:b/>
                <w:sz w:val="20"/>
                <w:szCs w:val="20"/>
              </w:rPr>
            </w:pPr>
            <w:r w:rsidRPr="005259B7">
              <w:rPr>
                <w:b/>
                <w:sz w:val="20"/>
                <w:szCs w:val="20"/>
              </w:rPr>
              <w:t>ASNS</w:t>
            </w:r>
          </w:p>
        </w:tc>
      </w:tr>
      <w:tr w:rsidR="002E1FB3" w14:paraId="3A7947EC" w14:textId="77777777" w:rsidTr="002E1FB3">
        <w:trPr>
          <w:jc w:val="center"/>
        </w:trPr>
        <w:tc>
          <w:tcPr>
            <w:tcW w:w="3261" w:type="dxa"/>
            <w:vMerge w:val="restart"/>
          </w:tcPr>
          <w:p w14:paraId="6C02C9F6" w14:textId="77777777" w:rsidR="002E1FB3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20AE50B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Entrée dans l’eau</w:t>
            </w:r>
          </w:p>
        </w:tc>
        <w:tc>
          <w:tcPr>
            <w:tcW w:w="2693" w:type="dxa"/>
            <w:gridSpan w:val="4"/>
            <w:shd w:val="clear" w:color="auto" w:fill="B4C6E7" w:themeFill="accent1" w:themeFillTint="66"/>
            <w:vAlign w:val="center"/>
          </w:tcPr>
          <w:p w14:paraId="3701A872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A7E1E6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Déplacement ventral</w:t>
            </w:r>
            <w:r>
              <w:rPr>
                <w:b/>
                <w:bCs/>
                <w:sz w:val="20"/>
                <w:szCs w:val="20"/>
              </w:rPr>
              <w:t xml:space="preserve"> et immersion</w:t>
            </w:r>
          </w:p>
        </w:tc>
        <w:tc>
          <w:tcPr>
            <w:tcW w:w="2410" w:type="dxa"/>
            <w:gridSpan w:val="3"/>
            <w:shd w:val="clear" w:color="auto" w:fill="8EAADB" w:themeFill="accent1" w:themeFillTint="99"/>
            <w:vAlign w:val="center"/>
          </w:tcPr>
          <w:p w14:paraId="24920F25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5BC913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Déplacement dorsal</w:t>
            </w:r>
          </w:p>
        </w:tc>
        <w:tc>
          <w:tcPr>
            <w:tcW w:w="1701" w:type="dxa"/>
            <w:gridSpan w:val="2"/>
            <w:shd w:val="clear" w:color="auto" w:fill="2F5496" w:themeFill="accent1" w:themeFillShade="BF"/>
            <w:vAlign w:val="center"/>
          </w:tcPr>
          <w:p w14:paraId="663D8E14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808D99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Déplacement ventral</w:t>
            </w:r>
            <w:r>
              <w:rPr>
                <w:b/>
                <w:bCs/>
                <w:sz w:val="20"/>
                <w:szCs w:val="20"/>
              </w:rPr>
              <w:t xml:space="preserve"> et immersion</w:t>
            </w:r>
          </w:p>
        </w:tc>
        <w:tc>
          <w:tcPr>
            <w:tcW w:w="850" w:type="dxa"/>
            <w:vAlign w:val="center"/>
          </w:tcPr>
          <w:p w14:paraId="78C51BD7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CA1193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Oui / non</w:t>
            </w:r>
          </w:p>
        </w:tc>
        <w:tc>
          <w:tcPr>
            <w:tcW w:w="3023" w:type="dxa"/>
            <w:vAlign w:val="center"/>
          </w:tcPr>
          <w:p w14:paraId="2F1101A8" w14:textId="77777777" w:rsidR="002E1FB3" w:rsidRPr="00363C2E" w:rsidRDefault="002E1FB3" w:rsidP="002D7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63C2E">
              <w:rPr>
                <w:b/>
                <w:bCs/>
                <w:sz w:val="20"/>
                <w:szCs w:val="20"/>
              </w:rPr>
              <w:t>Remarque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2E1FB3" w14:paraId="1DDBF471" w14:textId="77777777" w:rsidTr="002E1FB3">
        <w:trPr>
          <w:jc w:val="center"/>
        </w:trPr>
        <w:tc>
          <w:tcPr>
            <w:tcW w:w="3261" w:type="dxa"/>
            <w:vMerge/>
          </w:tcPr>
          <w:p w14:paraId="59C903EC" w14:textId="77777777" w:rsidR="002E1FB3" w:rsidRPr="00D4325C" w:rsidRDefault="002E1FB3" w:rsidP="002D7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0FA850C0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72E8B53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5FA3C41F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28A7B25A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4471FF69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64603B61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8EAADB" w:themeFill="accent1" w:themeFillTint="99"/>
          </w:tcPr>
          <w:p w14:paraId="5AD2E914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8EAADB" w:themeFill="accent1" w:themeFillTint="99"/>
          </w:tcPr>
          <w:p w14:paraId="6844933B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2F5496" w:themeFill="accent1" w:themeFillShade="BF"/>
          </w:tcPr>
          <w:p w14:paraId="29D13F03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2F5496" w:themeFill="accent1" w:themeFillShade="BF"/>
          </w:tcPr>
          <w:p w14:paraId="5B6B243D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85A234F" w14:textId="77777777" w:rsidR="002E1FB3" w:rsidRPr="00094E8F" w:rsidRDefault="002E1FB3" w:rsidP="002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14:paraId="75095DCB" w14:textId="77777777" w:rsidR="002E1FB3" w:rsidRDefault="002E1FB3" w:rsidP="002D7B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</w:tcPr>
          <w:p w14:paraId="03603B9F" w14:textId="77777777" w:rsidR="002E1FB3" w:rsidRDefault="002E1FB3" w:rsidP="002D7B35">
            <w:pPr>
              <w:jc w:val="center"/>
              <w:rPr>
                <w:sz w:val="18"/>
                <w:szCs w:val="18"/>
              </w:rPr>
            </w:pPr>
          </w:p>
        </w:tc>
      </w:tr>
      <w:tr w:rsidR="002E1FB3" w14:paraId="40CFC4AB" w14:textId="77777777" w:rsidTr="002E1FB3">
        <w:trPr>
          <w:cantSplit/>
          <w:trHeight w:val="2542"/>
          <w:jc w:val="center"/>
        </w:trPr>
        <w:tc>
          <w:tcPr>
            <w:tcW w:w="3261" w:type="dxa"/>
            <w:vMerge/>
          </w:tcPr>
          <w:p w14:paraId="1A3D56F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extDirection w:val="btLr"/>
          </w:tcPr>
          <w:p w14:paraId="3E3CFE65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094E8F">
              <w:rPr>
                <w:sz w:val="18"/>
                <w:szCs w:val="18"/>
              </w:rPr>
              <w:t>ntrée dans l’eau en chute arrière</w:t>
            </w:r>
          </w:p>
        </w:tc>
        <w:tc>
          <w:tcPr>
            <w:tcW w:w="709" w:type="dxa"/>
            <w:shd w:val="clear" w:color="auto" w:fill="B4C6E7" w:themeFill="accent1" w:themeFillTint="66"/>
            <w:textDirection w:val="btLr"/>
          </w:tcPr>
          <w:p w14:paraId="44F82DED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Déplacement 3,5m en direction d’un obstacle</w:t>
            </w:r>
          </w:p>
        </w:tc>
        <w:tc>
          <w:tcPr>
            <w:tcW w:w="708" w:type="dxa"/>
            <w:shd w:val="clear" w:color="auto" w:fill="B4C6E7" w:themeFill="accent1" w:themeFillTint="66"/>
            <w:textDirection w:val="btLr"/>
          </w:tcPr>
          <w:p w14:paraId="0006B0A6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Franchir en immersion complète un obstacle sur 1,5m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1BB371BA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Déplacement ventral sur 20m</w:t>
            </w:r>
          </w:p>
        </w:tc>
        <w:tc>
          <w:tcPr>
            <w:tcW w:w="709" w:type="dxa"/>
            <w:shd w:val="clear" w:color="auto" w:fill="B4C6E7" w:themeFill="accent1" w:themeFillTint="66"/>
            <w:textDirection w:val="btLr"/>
          </w:tcPr>
          <w:p w14:paraId="4E1EA07F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Déplacement -Surplace vertical 15s- reprise du déplacement. </w:t>
            </w:r>
          </w:p>
        </w:tc>
        <w:tc>
          <w:tcPr>
            <w:tcW w:w="1134" w:type="dxa"/>
            <w:shd w:val="clear" w:color="auto" w:fill="8EAADB" w:themeFill="accent1" w:themeFillTint="99"/>
            <w:textDirection w:val="btLr"/>
          </w:tcPr>
          <w:p w14:paraId="08000AE5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Demi-tour sans reprise d’appui. Passage d’une position ventrale à une position dorsale. </w:t>
            </w:r>
          </w:p>
        </w:tc>
        <w:tc>
          <w:tcPr>
            <w:tcW w:w="425" w:type="dxa"/>
            <w:shd w:val="clear" w:color="auto" w:fill="8EAADB" w:themeFill="accent1" w:themeFillTint="99"/>
            <w:textDirection w:val="btLr"/>
          </w:tcPr>
          <w:p w14:paraId="04AEB61B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Déplacement dorsal sur 20m</w:t>
            </w:r>
          </w:p>
        </w:tc>
        <w:tc>
          <w:tcPr>
            <w:tcW w:w="851" w:type="dxa"/>
            <w:shd w:val="clear" w:color="auto" w:fill="8EAADB" w:themeFill="accent1" w:themeFillTint="99"/>
            <w:textDirection w:val="btLr"/>
          </w:tcPr>
          <w:p w14:paraId="3D8CE527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Déplacement – surplace horizontal 15s – reprise du déplacement. </w:t>
            </w:r>
          </w:p>
        </w:tc>
        <w:tc>
          <w:tcPr>
            <w:tcW w:w="850" w:type="dxa"/>
            <w:shd w:val="clear" w:color="auto" w:fill="2F5496" w:themeFill="accent1" w:themeFillShade="BF"/>
            <w:textDirection w:val="btLr"/>
          </w:tcPr>
          <w:p w14:paraId="613FDD9C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>Se retourner sur le ventre – nouveau franchissement de l’obstacle en immersion complète</w:t>
            </w:r>
          </w:p>
        </w:tc>
        <w:tc>
          <w:tcPr>
            <w:tcW w:w="851" w:type="dxa"/>
            <w:shd w:val="clear" w:color="auto" w:fill="2F5496" w:themeFill="accent1" w:themeFillShade="BF"/>
            <w:textDirection w:val="btLr"/>
          </w:tcPr>
          <w:p w14:paraId="6A259EB5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Déplacement ventral pour un retour au point de départ. </w:t>
            </w:r>
          </w:p>
        </w:tc>
        <w:tc>
          <w:tcPr>
            <w:tcW w:w="850" w:type="dxa"/>
            <w:textDirection w:val="btLr"/>
          </w:tcPr>
          <w:p w14:paraId="40467B51" w14:textId="77777777" w:rsidR="002E1FB3" w:rsidRPr="00094E8F" w:rsidRDefault="002E1FB3" w:rsidP="002D7B35">
            <w:pPr>
              <w:ind w:left="113" w:right="113"/>
              <w:rPr>
                <w:sz w:val="18"/>
                <w:szCs w:val="18"/>
              </w:rPr>
            </w:pPr>
            <w:r w:rsidRPr="00094E8F">
              <w:rPr>
                <w:sz w:val="18"/>
                <w:szCs w:val="18"/>
              </w:rPr>
              <w:t xml:space="preserve">S’ancrer de manière sécurisée sur un élément fixe et stable. </w:t>
            </w:r>
          </w:p>
        </w:tc>
        <w:tc>
          <w:tcPr>
            <w:tcW w:w="993" w:type="dxa"/>
          </w:tcPr>
          <w:p w14:paraId="6AF5AC0A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3023" w:type="dxa"/>
          </w:tcPr>
          <w:p w14:paraId="6DD5DEC3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</w:tr>
      <w:tr w:rsidR="002E1FB3" w14:paraId="684D0A94" w14:textId="77777777" w:rsidTr="002E1FB3">
        <w:trPr>
          <w:jc w:val="center"/>
        </w:trPr>
        <w:tc>
          <w:tcPr>
            <w:tcW w:w="3261" w:type="dxa"/>
          </w:tcPr>
          <w:p w14:paraId="7DB8A843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01C11DE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E65155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1CB0200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4185E7D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EDCCDD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D8F088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907EBA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5A7FF0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EACFE9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7008D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CF213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47F7600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  <w:tc>
          <w:tcPr>
            <w:tcW w:w="3023" w:type="dxa"/>
          </w:tcPr>
          <w:p w14:paraId="08DED98F" w14:textId="77777777" w:rsidR="002E1FB3" w:rsidRPr="00094E8F" w:rsidRDefault="002E1FB3" w:rsidP="002D7B35">
            <w:pPr>
              <w:rPr>
                <w:sz w:val="18"/>
                <w:szCs w:val="18"/>
              </w:rPr>
            </w:pPr>
          </w:p>
        </w:tc>
      </w:tr>
      <w:tr w:rsidR="002E1FB3" w14:paraId="4EE54CF6" w14:textId="77777777" w:rsidTr="002E1FB3">
        <w:trPr>
          <w:jc w:val="center"/>
        </w:trPr>
        <w:tc>
          <w:tcPr>
            <w:tcW w:w="3261" w:type="dxa"/>
          </w:tcPr>
          <w:p w14:paraId="6E9BC27A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80C60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3A7A4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171A6F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1E71C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FE928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79B8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26987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B48BF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6B329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7FAD5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2A5D3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947DD8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750B55B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52E27D6A" w14:textId="77777777" w:rsidTr="002E1FB3">
        <w:trPr>
          <w:jc w:val="center"/>
        </w:trPr>
        <w:tc>
          <w:tcPr>
            <w:tcW w:w="3261" w:type="dxa"/>
          </w:tcPr>
          <w:p w14:paraId="4DC66BA2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1BFFC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2FDAD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FEB65B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AAD24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511C9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1EAC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5890B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CB372D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49D08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D2129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1F867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3756C4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1AC6ACD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6AF46B86" w14:textId="77777777" w:rsidTr="002E1FB3">
        <w:trPr>
          <w:jc w:val="center"/>
        </w:trPr>
        <w:tc>
          <w:tcPr>
            <w:tcW w:w="3261" w:type="dxa"/>
          </w:tcPr>
          <w:p w14:paraId="55F23142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58A47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A9595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1D64E9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915F0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F7728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1568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901B7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7B134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9E68B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245F5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6985A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39791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1BE63E6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64DA7628" w14:textId="77777777" w:rsidTr="002E1FB3">
        <w:trPr>
          <w:jc w:val="center"/>
        </w:trPr>
        <w:tc>
          <w:tcPr>
            <w:tcW w:w="3261" w:type="dxa"/>
          </w:tcPr>
          <w:p w14:paraId="3DCDF4C8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34754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84B9E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2DBBB5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AEC0E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2B8F5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727F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35186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F51F6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C3586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624913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3E48EC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245416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25EBDF1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056A0AB2" w14:textId="77777777" w:rsidTr="002E1FB3">
        <w:trPr>
          <w:jc w:val="center"/>
        </w:trPr>
        <w:tc>
          <w:tcPr>
            <w:tcW w:w="3261" w:type="dxa"/>
          </w:tcPr>
          <w:p w14:paraId="2BF3BF97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09BC4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88C10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618C6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353E5A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9DB47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05A8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3D89B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DA074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57078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C9088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5A1E1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41C89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5B8964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7B1A22A9" w14:textId="77777777" w:rsidTr="002E1FB3">
        <w:trPr>
          <w:jc w:val="center"/>
        </w:trPr>
        <w:tc>
          <w:tcPr>
            <w:tcW w:w="3261" w:type="dxa"/>
          </w:tcPr>
          <w:p w14:paraId="50290D87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F8DD1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46AE8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A2051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AB6A2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151A1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7953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4522A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4FEE5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77289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5D106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4B57A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6F3EE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66CDAAB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792D5F7B" w14:textId="77777777" w:rsidTr="002E1FB3">
        <w:trPr>
          <w:jc w:val="center"/>
        </w:trPr>
        <w:tc>
          <w:tcPr>
            <w:tcW w:w="3261" w:type="dxa"/>
          </w:tcPr>
          <w:p w14:paraId="34B0AFD9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56D47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21179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792F78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C3024E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03B63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213B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6BA5C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AC4A48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E7CC7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9AF44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9915F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5ED637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1F0E0D9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75A4B10B" w14:textId="77777777" w:rsidTr="002E1FB3">
        <w:trPr>
          <w:jc w:val="center"/>
        </w:trPr>
        <w:tc>
          <w:tcPr>
            <w:tcW w:w="3261" w:type="dxa"/>
          </w:tcPr>
          <w:p w14:paraId="5CB4DFE7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FE824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D7A93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B83864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C285A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8EB5F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8354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4FB4A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D1A9A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656C3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BF5550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CB6EE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6A050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E4EF1F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03F98534" w14:textId="77777777" w:rsidTr="002E1FB3">
        <w:trPr>
          <w:jc w:val="center"/>
        </w:trPr>
        <w:tc>
          <w:tcPr>
            <w:tcW w:w="3261" w:type="dxa"/>
          </w:tcPr>
          <w:p w14:paraId="4A28F4EC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48DA3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E8AA6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9DE084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EFB9D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B8921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87BC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54166D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91264D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B3BB8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2D72E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9DA10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B3710E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4A8FA6A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2F113DB3" w14:textId="77777777" w:rsidTr="002E1FB3">
        <w:trPr>
          <w:trHeight w:val="125"/>
          <w:jc w:val="center"/>
        </w:trPr>
        <w:tc>
          <w:tcPr>
            <w:tcW w:w="3261" w:type="dxa"/>
          </w:tcPr>
          <w:p w14:paraId="1677CD45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0A9E7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B6D2EB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6A6F2C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DBBDE1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44A5A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3A41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0B484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5E05C3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3E084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CFD63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5A010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E7405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069C23A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3AAB6BBE" w14:textId="77777777" w:rsidTr="002E1FB3">
        <w:trPr>
          <w:jc w:val="center"/>
        </w:trPr>
        <w:tc>
          <w:tcPr>
            <w:tcW w:w="3261" w:type="dxa"/>
          </w:tcPr>
          <w:p w14:paraId="4378C90E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BC5ED7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32A2E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89F464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575ED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DE4A8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DF08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60B8C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9D159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52FCC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B848D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ACF452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C9DF73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2320C17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098172D2" w14:textId="77777777" w:rsidTr="002E1FB3">
        <w:trPr>
          <w:jc w:val="center"/>
        </w:trPr>
        <w:tc>
          <w:tcPr>
            <w:tcW w:w="3261" w:type="dxa"/>
          </w:tcPr>
          <w:p w14:paraId="7BECD2F1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65649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D16E4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88100D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0B4BB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65A4F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69BF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4AB68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448A09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46D63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94EFB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BE3E3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66596E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25BDED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3B60EF1D" w14:textId="77777777" w:rsidTr="002E1FB3">
        <w:trPr>
          <w:jc w:val="center"/>
        </w:trPr>
        <w:tc>
          <w:tcPr>
            <w:tcW w:w="3261" w:type="dxa"/>
          </w:tcPr>
          <w:p w14:paraId="3767682F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14B28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11F4F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9F0186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E4EB6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26B86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D7B9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FC56A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2963BD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882466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D49A9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3B684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51C21F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534FE71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2E334A9F" w14:textId="77777777" w:rsidTr="002E1FB3">
        <w:trPr>
          <w:jc w:val="center"/>
        </w:trPr>
        <w:tc>
          <w:tcPr>
            <w:tcW w:w="3261" w:type="dxa"/>
          </w:tcPr>
          <w:p w14:paraId="62AFCB2C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1236A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C8163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09ED0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D6778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B4AEB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07F2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39A8D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B0F457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E93F7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633E85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65D32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D61A4A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15F68AB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0CDFF4E4" w14:textId="77777777" w:rsidTr="002E1FB3">
        <w:trPr>
          <w:jc w:val="center"/>
        </w:trPr>
        <w:tc>
          <w:tcPr>
            <w:tcW w:w="3261" w:type="dxa"/>
          </w:tcPr>
          <w:p w14:paraId="6645DD25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41D0E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7D61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DCA4E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AEA0C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5A1BD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A565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FEA4D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069B2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7B193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82F1A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7C8321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BF7A6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60C8A7F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0AA0A99F" w14:textId="77777777" w:rsidTr="002E1FB3">
        <w:trPr>
          <w:jc w:val="center"/>
        </w:trPr>
        <w:tc>
          <w:tcPr>
            <w:tcW w:w="3261" w:type="dxa"/>
          </w:tcPr>
          <w:p w14:paraId="025B9A82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4328C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80DD1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0AEE16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09CD4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1645EF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5D3CA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1AD0D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CB780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C8011B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DF2AF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78054D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43B9C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2E3A38C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4D5532F8" w14:textId="77777777" w:rsidTr="002E1FB3">
        <w:trPr>
          <w:jc w:val="center"/>
        </w:trPr>
        <w:tc>
          <w:tcPr>
            <w:tcW w:w="3261" w:type="dxa"/>
          </w:tcPr>
          <w:p w14:paraId="5E4B38A6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6C90F2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56EC4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3B3914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D9F63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C75B2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07900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2ED7AE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15108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277DC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71135B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46F2C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DC2D02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4FB77D78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  <w:tr w:rsidR="002E1FB3" w14:paraId="6464AD8F" w14:textId="77777777" w:rsidTr="002E1FB3">
        <w:trPr>
          <w:jc w:val="center"/>
        </w:trPr>
        <w:tc>
          <w:tcPr>
            <w:tcW w:w="3261" w:type="dxa"/>
          </w:tcPr>
          <w:p w14:paraId="2DD82997" w14:textId="77777777" w:rsidR="002E1FB3" w:rsidRPr="00254AE6" w:rsidRDefault="002E1FB3" w:rsidP="002D7B3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C04385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B31F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3E892B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525DD6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E6BA4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4FFF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5CC68D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39F9EC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359F63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306BD7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A5C68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BE4EC9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3E146C4" w14:textId="77777777" w:rsidR="002E1FB3" w:rsidRPr="00D4325C" w:rsidRDefault="002E1FB3" w:rsidP="002D7B35">
            <w:pPr>
              <w:rPr>
                <w:sz w:val="24"/>
                <w:szCs w:val="24"/>
              </w:rPr>
            </w:pPr>
          </w:p>
        </w:tc>
      </w:tr>
    </w:tbl>
    <w:p w14:paraId="78E87A68" w14:textId="46D810A1" w:rsidR="00E04CFF" w:rsidRPr="000D28E3" w:rsidRDefault="000D28E3" w:rsidP="002E1FB3">
      <w:pPr>
        <w:rPr>
          <w:b/>
          <w:bCs/>
          <w:i/>
          <w:iCs/>
          <w:color w:val="0070C0"/>
          <w:sz w:val="20"/>
          <w:szCs w:val="20"/>
        </w:rPr>
      </w:pPr>
      <w:r w:rsidRPr="000D28E3">
        <w:rPr>
          <w:b/>
          <w:bCs/>
          <w:i/>
          <w:iCs/>
          <w:color w:val="0070C0"/>
          <w:sz w:val="20"/>
          <w:szCs w:val="20"/>
        </w:rPr>
        <w:t xml:space="preserve">Code : </w:t>
      </w:r>
      <w:r w:rsidRPr="000D28E3">
        <w:rPr>
          <w:b/>
          <w:bCs/>
          <w:i/>
          <w:iCs/>
          <w:color w:val="0070C0"/>
          <w:sz w:val="20"/>
          <w:szCs w:val="20"/>
        </w:rPr>
        <w:t>A </w:t>
      </w:r>
      <w:proofErr w:type="spellStart"/>
      <w:r w:rsidRPr="000D28E3">
        <w:rPr>
          <w:b/>
          <w:bCs/>
          <w:i/>
          <w:iCs/>
          <w:color w:val="0070C0"/>
          <w:sz w:val="20"/>
          <w:szCs w:val="20"/>
        </w:rPr>
        <w:t>aquis</w:t>
      </w:r>
      <w:proofErr w:type="spellEnd"/>
      <w:r w:rsidRPr="000D28E3">
        <w:rPr>
          <w:b/>
          <w:bCs/>
          <w:i/>
          <w:iCs/>
          <w:color w:val="0070C0"/>
          <w:sz w:val="20"/>
          <w:szCs w:val="20"/>
        </w:rPr>
        <w:t xml:space="preserve">    EVA en voie d’</w:t>
      </w:r>
      <w:r w:rsidRPr="000D28E3">
        <w:rPr>
          <w:b/>
          <w:bCs/>
          <w:i/>
          <w:iCs/>
          <w:color w:val="0070C0"/>
          <w:sz w:val="20"/>
          <w:szCs w:val="20"/>
        </w:rPr>
        <w:t>acquisition</w:t>
      </w:r>
      <w:r w:rsidRPr="000D28E3">
        <w:rPr>
          <w:b/>
          <w:bCs/>
          <w:i/>
          <w:iCs/>
          <w:color w:val="0070C0"/>
          <w:sz w:val="20"/>
          <w:szCs w:val="20"/>
        </w:rPr>
        <w:t xml:space="preserve">     NA non acquis</w:t>
      </w:r>
    </w:p>
    <w:sectPr w:rsidR="00E04CFF" w:rsidRPr="000D28E3" w:rsidSect="00D432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D483" w14:textId="77777777" w:rsidR="00F73226" w:rsidRDefault="00F73226" w:rsidP="00381888">
      <w:pPr>
        <w:spacing w:after="0" w:line="240" w:lineRule="auto"/>
      </w:pPr>
      <w:r>
        <w:separator/>
      </w:r>
    </w:p>
  </w:endnote>
  <w:endnote w:type="continuationSeparator" w:id="0">
    <w:p w14:paraId="0BECBF53" w14:textId="77777777" w:rsidR="00F73226" w:rsidRDefault="00F73226" w:rsidP="0038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0723" w14:textId="77777777" w:rsidR="00F73226" w:rsidRDefault="00F73226" w:rsidP="00381888">
      <w:pPr>
        <w:spacing w:after="0" w:line="240" w:lineRule="auto"/>
      </w:pPr>
      <w:r>
        <w:separator/>
      </w:r>
    </w:p>
  </w:footnote>
  <w:footnote w:type="continuationSeparator" w:id="0">
    <w:p w14:paraId="777A6907" w14:textId="77777777" w:rsidR="00F73226" w:rsidRDefault="00F73226" w:rsidP="0038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4FB"/>
    <w:multiLevelType w:val="hybridMultilevel"/>
    <w:tmpl w:val="C41275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79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5C"/>
    <w:rsid w:val="00094E8F"/>
    <w:rsid w:val="000D28E3"/>
    <w:rsid w:val="001B16FB"/>
    <w:rsid w:val="00254AE6"/>
    <w:rsid w:val="002E1FB3"/>
    <w:rsid w:val="00323BEE"/>
    <w:rsid w:val="00363C2E"/>
    <w:rsid w:val="00375B49"/>
    <w:rsid w:val="00381888"/>
    <w:rsid w:val="004A5888"/>
    <w:rsid w:val="005259B7"/>
    <w:rsid w:val="0055578F"/>
    <w:rsid w:val="008F2C81"/>
    <w:rsid w:val="00966319"/>
    <w:rsid w:val="00A05B6E"/>
    <w:rsid w:val="00C02D14"/>
    <w:rsid w:val="00D4325C"/>
    <w:rsid w:val="00E04CFF"/>
    <w:rsid w:val="00F15A7F"/>
    <w:rsid w:val="00F73226"/>
    <w:rsid w:val="00FA674A"/>
    <w:rsid w:val="00FB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0705"/>
  <w15:docId w15:val="{8794A346-08B4-403D-AFB5-DC99223F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F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4A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888"/>
  </w:style>
  <w:style w:type="paragraph" w:styleId="Pieddepage">
    <w:name w:val="footer"/>
    <w:basedOn w:val="Normal"/>
    <w:link w:val="PieddepageCar"/>
    <w:uiPriority w:val="99"/>
    <w:unhideWhenUsed/>
    <w:rsid w:val="0038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BAUDRIER Elodie</dc:creator>
  <cp:lastModifiedBy>marina liautard</cp:lastModifiedBy>
  <cp:revision>3</cp:revision>
  <dcterms:created xsi:type="dcterms:W3CDTF">2023-11-07T12:00:00Z</dcterms:created>
  <dcterms:modified xsi:type="dcterms:W3CDTF">2023-11-08T19:18:00Z</dcterms:modified>
</cp:coreProperties>
</file>