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0" w:type="auto"/>
        <w:tblLook w:val="00BF"/>
      </w:tblPr>
      <w:tblGrid>
        <w:gridCol w:w="1271"/>
        <w:gridCol w:w="1569"/>
        <w:gridCol w:w="1257"/>
        <w:gridCol w:w="1264"/>
        <w:gridCol w:w="1472"/>
        <w:gridCol w:w="1434"/>
        <w:gridCol w:w="1257"/>
        <w:gridCol w:w="1654"/>
        <w:gridCol w:w="1459"/>
        <w:gridCol w:w="1579"/>
      </w:tblGrid>
      <w:tr w:rsidR="00A6586F" w:rsidRPr="00A6586F"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Jeudi 19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Vend 20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Sam 21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Dim 22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Lundi 23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Mardi 24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proofErr w:type="spellStart"/>
            <w:r w:rsidRPr="00A6586F">
              <w:rPr>
                <w:sz w:val="28"/>
              </w:rPr>
              <w:t>Merc</w:t>
            </w:r>
            <w:proofErr w:type="spellEnd"/>
            <w:r w:rsidRPr="00A6586F">
              <w:rPr>
                <w:sz w:val="28"/>
              </w:rPr>
              <w:t xml:space="preserve"> 25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Jeudi 26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Vend 27</w:t>
            </w:r>
          </w:p>
        </w:tc>
      </w:tr>
      <w:tr w:rsidR="00A6586F" w:rsidRPr="00A6586F"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matin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Voyage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cirque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cirque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Animation au centre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cirque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classe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Classe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cirque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 xml:space="preserve">Rangement des chambres </w:t>
            </w:r>
            <w:proofErr w:type="spellStart"/>
            <w:r w:rsidRPr="00A6586F">
              <w:rPr>
                <w:sz w:val="28"/>
              </w:rPr>
              <w:t>aniamtion</w:t>
            </w:r>
            <w:proofErr w:type="spellEnd"/>
          </w:p>
        </w:tc>
      </w:tr>
      <w:tr w:rsidR="00A6586F" w:rsidRPr="00A6586F"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Après-midi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Inventaire installation</w:t>
            </w:r>
          </w:p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classe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classe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classe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Animation au centre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Visite du littoral</w:t>
            </w:r>
          </w:p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Puis animation au centre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cirque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 xml:space="preserve">Visite du </w:t>
            </w:r>
            <w:proofErr w:type="spellStart"/>
            <w:r w:rsidRPr="00A6586F">
              <w:rPr>
                <w:sz w:val="28"/>
              </w:rPr>
              <w:t>Seaquarium</w:t>
            </w:r>
            <w:proofErr w:type="spellEnd"/>
            <w:r w:rsidRPr="00A6586F">
              <w:rPr>
                <w:sz w:val="28"/>
              </w:rPr>
              <w:t xml:space="preserve"> du Grau du roi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Inventaire  animation au centre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voyage</w:t>
            </w:r>
          </w:p>
        </w:tc>
      </w:tr>
      <w:tr w:rsidR="00A6586F" w:rsidRPr="00A6586F"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veillée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Règles de vie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veillée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veillée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  <w:r w:rsidRPr="00A6586F">
              <w:rPr>
                <w:sz w:val="28"/>
              </w:rPr>
              <w:t>veillée</w:t>
            </w: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  <w:tc>
          <w:tcPr>
            <w:tcW w:w="1414" w:type="dxa"/>
          </w:tcPr>
          <w:p w:rsidR="00A6586F" w:rsidRPr="00A6586F" w:rsidRDefault="00A6586F" w:rsidP="00A6586F">
            <w:pPr>
              <w:jc w:val="center"/>
              <w:rPr>
                <w:sz w:val="28"/>
              </w:rPr>
            </w:pPr>
          </w:p>
        </w:tc>
      </w:tr>
    </w:tbl>
    <w:p w:rsidR="00A6586F" w:rsidRDefault="00A6586F" w:rsidP="00A6586F">
      <w:pPr>
        <w:jc w:val="center"/>
      </w:pPr>
    </w:p>
    <w:p w:rsidR="00A6586F" w:rsidRDefault="00A6586F" w:rsidP="00A6586F">
      <w:pPr>
        <w:jc w:val="center"/>
      </w:pPr>
    </w:p>
    <w:p w:rsidR="003C100F" w:rsidRDefault="00A6586F" w:rsidP="00A6586F">
      <w:pPr>
        <w:jc w:val="center"/>
      </w:pPr>
      <w:r>
        <w:t>Emploi du temps des CP/CE1 de Mme Royer</w:t>
      </w:r>
    </w:p>
    <w:sectPr w:rsidR="003C100F" w:rsidSect="00A6586F">
      <w:pgSz w:w="16834" w:h="11904" w:orient="landscape"/>
      <w:pgMar w:top="1417" w:right="1417" w:bottom="1417" w:left="141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6586F"/>
    <w:rsid w:val="00A6586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0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A6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ENTPE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Royer</dc:creator>
  <cp:keywords/>
  <cp:lastModifiedBy>Maud Royer</cp:lastModifiedBy>
  <cp:revision>1</cp:revision>
  <dcterms:created xsi:type="dcterms:W3CDTF">2015-03-18T22:11:00Z</dcterms:created>
  <dcterms:modified xsi:type="dcterms:W3CDTF">2015-03-18T22:22:00Z</dcterms:modified>
</cp:coreProperties>
</file>